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A" w:rsidRPr="004F55C0" w:rsidRDefault="00F4420A">
      <w:pPr>
        <w:pStyle w:val="ConsPlusTitle"/>
        <w:jc w:val="center"/>
        <w:rPr>
          <w:rFonts w:asciiTheme="majorHAnsi" w:hAnsiTheme="majorHAnsi"/>
        </w:rPr>
      </w:pPr>
      <w:r w:rsidRPr="004F55C0">
        <w:rPr>
          <w:rFonts w:asciiTheme="majorHAnsi" w:hAnsiTheme="majorHAnsi"/>
        </w:rPr>
        <w:t>ПРАВИТЕЛЬСТВО РОССИЙСКОЙ ФЕДЕРАЦИИ</w:t>
      </w:r>
    </w:p>
    <w:p w:rsidR="00F4420A" w:rsidRPr="004F55C0" w:rsidRDefault="00F4420A">
      <w:pPr>
        <w:pStyle w:val="ConsPlusTitle"/>
        <w:jc w:val="center"/>
        <w:rPr>
          <w:rFonts w:asciiTheme="majorHAnsi" w:hAnsiTheme="majorHAnsi"/>
        </w:rPr>
      </w:pPr>
    </w:p>
    <w:p w:rsidR="00F4420A" w:rsidRPr="004F55C0" w:rsidRDefault="00F4420A">
      <w:pPr>
        <w:pStyle w:val="ConsPlusTitle"/>
        <w:jc w:val="center"/>
        <w:rPr>
          <w:rFonts w:asciiTheme="majorHAnsi" w:hAnsiTheme="majorHAnsi"/>
        </w:rPr>
      </w:pPr>
      <w:r w:rsidRPr="004F55C0">
        <w:rPr>
          <w:rFonts w:asciiTheme="majorHAnsi" w:hAnsiTheme="majorHAnsi"/>
        </w:rPr>
        <w:t>ПОСТАНОВЛЕНИЕ</w:t>
      </w:r>
    </w:p>
    <w:p w:rsidR="00F4420A" w:rsidRPr="004F55C0" w:rsidRDefault="00F4420A">
      <w:pPr>
        <w:pStyle w:val="ConsPlusTitle"/>
        <w:jc w:val="center"/>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Title"/>
        <w:jc w:val="center"/>
        <w:rPr>
          <w:rFonts w:asciiTheme="majorHAnsi" w:hAnsiTheme="majorHAnsi"/>
        </w:rPr>
      </w:pPr>
    </w:p>
    <w:p w:rsidR="00F4420A" w:rsidRPr="004F55C0" w:rsidRDefault="00F4420A">
      <w:pPr>
        <w:pStyle w:val="ConsPlusTitle"/>
        <w:jc w:val="center"/>
        <w:rPr>
          <w:rFonts w:asciiTheme="majorHAnsi" w:hAnsiTheme="majorHAnsi"/>
        </w:rPr>
      </w:pPr>
      <w:r w:rsidRPr="004F55C0">
        <w:rPr>
          <w:rFonts w:asciiTheme="majorHAnsi" w:hAnsiTheme="majorHAnsi"/>
        </w:rPr>
        <w:t>О ЦЕНООБРАЗОВАНИИ В СФЕРЕ ТЕПЛОСНАБЖЕНИЯ</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Постановлений Правительства РФ от 12.08.2013 </w:t>
      </w:r>
      <w:hyperlink r:id="rId4" w:history="1">
        <w:r w:rsidRPr="004F55C0">
          <w:rPr>
            <w:rFonts w:asciiTheme="majorHAnsi" w:hAnsiTheme="majorHAnsi"/>
          </w:rPr>
          <w:t>N 688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07.10.2013 </w:t>
      </w:r>
      <w:hyperlink r:id="rId5" w:history="1">
        <w:r w:rsidRPr="004F55C0">
          <w:rPr>
            <w:rFonts w:asciiTheme="majorHAnsi" w:hAnsiTheme="majorHAnsi"/>
          </w:rPr>
          <w:t>N 886</w:t>
        </w:r>
      </w:hyperlink>
      <w:r w:rsidRPr="004F55C0">
        <w:rPr>
          <w:rFonts w:asciiTheme="majorHAnsi" w:hAnsiTheme="majorHAnsi"/>
        </w:rPr>
        <w:t xml:space="preserve">, от 20.02.2014 </w:t>
      </w:r>
      <w:hyperlink r:id="rId6" w:history="1">
        <w:r w:rsidRPr="004F55C0">
          <w:rPr>
            <w:rFonts w:asciiTheme="majorHAnsi" w:hAnsiTheme="majorHAnsi"/>
          </w:rPr>
          <w:t>N 128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26.03.2014 </w:t>
      </w:r>
      <w:hyperlink r:id="rId7" w:history="1">
        <w:r w:rsidRPr="004F55C0">
          <w:rPr>
            <w:rFonts w:asciiTheme="majorHAnsi" w:hAnsiTheme="majorHAnsi"/>
          </w:rPr>
          <w:t>N 230</w:t>
        </w:r>
      </w:hyperlink>
      <w:r w:rsidRPr="004F55C0">
        <w:rPr>
          <w:rFonts w:asciiTheme="majorHAnsi" w:hAnsiTheme="majorHAnsi"/>
        </w:rPr>
        <w:t xml:space="preserve">, от 03.06.2014 </w:t>
      </w:r>
      <w:hyperlink r:id="rId8" w:history="1">
        <w:r w:rsidRPr="004F55C0">
          <w:rPr>
            <w:rFonts w:asciiTheme="majorHAnsi" w:hAnsiTheme="majorHAnsi"/>
          </w:rPr>
          <w:t>N 510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01.07.2014 </w:t>
      </w:r>
      <w:hyperlink r:id="rId9" w:history="1">
        <w:r w:rsidRPr="004F55C0">
          <w:rPr>
            <w:rFonts w:asciiTheme="majorHAnsi" w:hAnsiTheme="majorHAnsi"/>
          </w:rPr>
          <w:t>N 603</w:t>
        </w:r>
      </w:hyperlink>
      <w:r w:rsidRPr="004F55C0">
        <w:rPr>
          <w:rFonts w:asciiTheme="majorHAnsi" w:hAnsiTheme="majorHAnsi"/>
        </w:rPr>
        <w:t xml:space="preserve">, от 05.09.2014 </w:t>
      </w:r>
      <w:hyperlink r:id="rId10" w:history="1">
        <w:r w:rsidRPr="004F55C0">
          <w:rPr>
            <w:rFonts w:asciiTheme="majorHAnsi" w:hAnsiTheme="majorHAnsi"/>
          </w:rPr>
          <w:t>N 901</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02.10.2014 </w:t>
      </w:r>
      <w:hyperlink r:id="rId11" w:history="1">
        <w:r w:rsidRPr="004F55C0">
          <w:rPr>
            <w:rFonts w:asciiTheme="majorHAnsi" w:hAnsiTheme="majorHAnsi"/>
          </w:rPr>
          <w:t>N 1011</w:t>
        </w:r>
      </w:hyperlink>
      <w:r w:rsidRPr="004F55C0">
        <w:rPr>
          <w:rFonts w:asciiTheme="majorHAnsi" w:hAnsiTheme="majorHAnsi"/>
        </w:rPr>
        <w:t xml:space="preserve">, от 20.11.2014 </w:t>
      </w:r>
      <w:hyperlink r:id="rId12" w:history="1">
        <w:r w:rsidRPr="004F55C0">
          <w:rPr>
            <w:rFonts w:asciiTheme="majorHAnsi" w:hAnsiTheme="majorHAnsi"/>
          </w:rPr>
          <w:t>N 1228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03.12.2014 </w:t>
      </w:r>
      <w:hyperlink r:id="rId13" w:history="1">
        <w:r w:rsidRPr="004F55C0">
          <w:rPr>
            <w:rFonts w:asciiTheme="majorHAnsi" w:hAnsiTheme="majorHAnsi"/>
          </w:rPr>
          <w:t>N 1305</w:t>
        </w:r>
      </w:hyperlink>
      <w:r w:rsidRPr="004F55C0">
        <w:rPr>
          <w:rFonts w:asciiTheme="majorHAnsi" w:hAnsiTheme="majorHAnsi"/>
        </w:rPr>
        <w:t xml:space="preserve">, от 13.02.2015 </w:t>
      </w:r>
      <w:hyperlink r:id="rId14" w:history="1">
        <w:r w:rsidRPr="004F55C0">
          <w:rPr>
            <w:rFonts w:asciiTheme="majorHAnsi" w:hAnsiTheme="majorHAnsi"/>
          </w:rPr>
          <w:t>N 120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21.04.2015 </w:t>
      </w:r>
      <w:hyperlink r:id="rId15" w:history="1">
        <w:r w:rsidRPr="004F55C0">
          <w:rPr>
            <w:rFonts w:asciiTheme="majorHAnsi" w:hAnsiTheme="majorHAnsi"/>
          </w:rPr>
          <w:t>N 380</w:t>
        </w:r>
      </w:hyperlink>
      <w:r w:rsidRPr="004F55C0">
        <w:rPr>
          <w:rFonts w:asciiTheme="majorHAnsi" w:hAnsiTheme="majorHAnsi"/>
        </w:rPr>
        <w:t xml:space="preserve">, от 11.09.2015 </w:t>
      </w:r>
      <w:hyperlink r:id="rId16" w:history="1">
        <w:r w:rsidRPr="004F55C0">
          <w:rPr>
            <w:rFonts w:asciiTheme="majorHAnsi" w:hAnsiTheme="majorHAnsi"/>
          </w:rPr>
          <w:t>N 968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03.10.2015 </w:t>
      </w:r>
      <w:hyperlink r:id="rId17" w:history="1">
        <w:r w:rsidRPr="004F55C0">
          <w:rPr>
            <w:rFonts w:asciiTheme="majorHAnsi" w:hAnsiTheme="majorHAnsi"/>
          </w:rPr>
          <w:t>N 1055</w:t>
        </w:r>
      </w:hyperlink>
      <w:r w:rsidRPr="004F55C0">
        <w:rPr>
          <w:rFonts w:asciiTheme="majorHAnsi" w:hAnsiTheme="majorHAnsi"/>
        </w:rPr>
        <w:t xml:space="preserve">, от 24.12.2015 </w:t>
      </w:r>
      <w:hyperlink r:id="rId18" w:history="1">
        <w:r w:rsidRPr="004F55C0">
          <w:rPr>
            <w:rFonts w:asciiTheme="majorHAnsi" w:hAnsiTheme="majorHAnsi"/>
          </w:rPr>
          <w:t>N 1419</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31.12.2015 </w:t>
      </w:r>
      <w:hyperlink r:id="rId19" w:history="1">
        <w:r w:rsidRPr="004F55C0">
          <w:rPr>
            <w:rFonts w:asciiTheme="majorHAnsi" w:hAnsiTheme="majorHAnsi"/>
          </w:rPr>
          <w:t>N 1530</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соответствии с Федеральным </w:t>
      </w:r>
      <w:hyperlink r:id="rId20" w:history="1">
        <w:r w:rsidRPr="004F55C0">
          <w:rPr>
            <w:rFonts w:asciiTheme="majorHAnsi" w:hAnsiTheme="majorHAnsi"/>
          </w:rPr>
          <w:t>законом</w:t>
        </w:r>
      </w:hyperlink>
      <w:r w:rsidRPr="004F55C0">
        <w:rPr>
          <w:rFonts w:asciiTheme="majorHAnsi" w:hAnsiTheme="majorHAnsi"/>
        </w:rPr>
        <w:t xml:space="preserve"> "О теплоснабжении" Правительство Российской Федерации постановляет:</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 Утвердить прилагаемые:</w:t>
      </w:r>
    </w:p>
    <w:p w:rsidR="00F4420A" w:rsidRPr="004F55C0" w:rsidRDefault="00815D32">
      <w:pPr>
        <w:pStyle w:val="ConsPlusNormal"/>
        <w:ind w:firstLine="540"/>
        <w:jc w:val="both"/>
        <w:rPr>
          <w:rFonts w:asciiTheme="majorHAnsi" w:hAnsiTheme="majorHAnsi"/>
        </w:rPr>
      </w:pPr>
      <w:hyperlink w:anchor="P67" w:history="1">
        <w:r w:rsidR="00F4420A" w:rsidRPr="004F55C0">
          <w:rPr>
            <w:rFonts w:asciiTheme="majorHAnsi" w:hAnsiTheme="majorHAnsi"/>
          </w:rPr>
          <w:t>Основы ценообразования</w:t>
        </w:r>
      </w:hyperlink>
      <w:r w:rsidR="00F4420A" w:rsidRPr="004F55C0">
        <w:rPr>
          <w:rFonts w:asciiTheme="majorHAnsi" w:hAnsiTheme="majorHAnsi"/>
        </w:rPr>
        <w:t xml:space="preserve"> в сфере теплоснабжения;</w:t>
      </w:r>
    </w:p>
    <w:p w:rsidR="00F4420A" w:rsidRPr="004F55C0" w:rsidRDefault="00815D32">
      <w:pPr>
        <w:pStyle w:val="ConsPlusNormal"/>
        <w:ind w:firstLine="540"/>
        <w:jc w:val="both"/>
        <w:rPr>
          <w:rFonts w:asciiTheme="majorHAnsi" w:hAnsiTheme="majorHAnsi"/>
        </w:rPr>
      </w:pPr>
      <w:hyperlink w:anchor="P570" w:history="1">
        <w:r w:rsidR="00F4420A" w:rsidRPr="004F55C0">
          <w:rPr>
            <w:rFonts w:asciiTheme="majorHAnsi" w:hAnsiTheme="majorHAnsi"/>
          </w:rPr>
          <w:t>Правила</w:t>
        </w:r>
      </w:hyperlink>
      <w:r w:rsidR="00F4420A" w:rsidRPr="004F55C0">
        <w:rPr>
          <w:rFonts w:asciiTheme="majorHAnsi" w:hAnsiTheme="majorHAnsi"/>
        </w:rPr>
        <w:t xml:space="preserve"> регулирования цен (тарифов) в сфере теплоснабжения;</w:t>
      </w:r>
    </w:p>
    <w:p w:rsidR="00F4420A" w:rsidRPr="004F55C0" w:rsidRDefault="00815D32">
      <w:pPr>
        <w:pStyle w:val="ConsPlusNormal"/>
        <w:ind w:firstLine="540"/>
        <w:jc w:val="both"/>
        <w:rPr>
          <w:rFonts w:asciiTheme="majorHAnsi" w:hAnsiTheme="majorHAnsi"/>
        </w:rPr>
      </w:pPr>
      <w:hyperlink w:anchor="P969" w:history="1">
        <w:r w:rsidR="00F4420A" w:rsidRPr="004F55C0">
          <w:rPr>
            <w:rFonts w:asciiTheme="majorHAnsi" w:hAnsiTheme="majorHAnsi"/>
          </w:rPr>
          <w:t>Правила</w:t>
        </w:r>
      </w:hyperlink>
      <w:r w:rsidR="00F4420A" w:rsidRPr="004F55C0">
        <w:rPr>
          <w:rFonts w:asciiTheme="majorHAnsi" w:hAnsiTheme="majorHAns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1" w:history="1">
        <w:r w:rsidR="00F4420A" w:rsidRPr="004F55C0">
          <w:rPr>
            <w:rFonts w:asciiTheme="majorHAnsi" w:hAnsiTheme="majorHAnsi"/>
          </w:rPr>
          <w:t>статьей 8</w:t>
        </w:r>
      </w:hyperlink>
      <w:r w:rsidR="00F4420A" w:rsidRPr="004F55C0">
        <w:rPr>
          <w:rFonts w:asciiTheme="majorHAnsi" w:hAnsiTheme="majorHAnsi"/>
        </w:rPr>
        <w:t xml:space="preserve"> Федерального закона "О теплоснабжении";</w:t>
      </w:r>
    </w:p>
    <w:p w:rsidR="00F4420A" w:rsidRPr="004F55C0" w:rsidRDefault="00815D32">
      <w:pPr>
        <w:pStyle w:val="ConsPlusNormal"/>
        <w:ind w:firstLine="540"/>
        <w:jc w:val="both"/>
        <w:rPr>
          <w:rFonts w:asciiTheme="majorHAnsi" w:hAnsiTheme="majorHAnsi"/>
        </w:rPr>
      </w:pPr>
      <w:hyperlink w:anchor="P1019" w:history="1">
        <w:r w:rsidR="00F4420A" w:rsidRPr="004F55C0">
          <w:rPr>
            <w:rFonts w:asciiTheme="majorHAnsi" w:hAnsiTheme="majorHAnsi"/>
          </w:rPr>
          <w:t>Правила</w:t>
        </w:r>
      </w:hyperlink>
      <w:r w:rsidR="00F4420A" w:rsidRPr="004F55C0">
        <w:rPr>
          <w:rFonts w:asciiTheme="majorHAnsi" w:hAnsiTheme="majorHAnsi"/>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F4420A" w:rsidRPr="004F55C0" w:rsidRDefault="00815D32">
      <w:pPr>
        <w:pStyle w:val="ConsPlusNormal"/>
        <w:ind w:firstLine="540"/>
        <w:jc w:val="both"/>
        <w:rPr>
          <w:rFonts w:asciiTheme="majorHAnsi" w:hAnsiTheme="majorHAnsi"/>
        </w:rPr>
      </w:pPr>
      <w:hyperlink w:anchor="P1073" w:history="1">
        <w:r w:rsidR="00F4420A" w:rsidRPr="004F55C0">
          <w:rPr>
            <w:rFonts w:asciiTheme="majorHAnsi" w:hAnsiTheme="majorHAnsi"/>
          </w:rPr>
          <w:t>Правила</w:t>
        </w:r>
      </w:hyperlink>
      <w:r w:rsidR="00F4420A" w:rsidRPr="004F55C0">
        <w:rPr>
          <w:rFonts w:asciiTheme="majorHAnsi" w:hAnsiTheme="majorHAns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F4420A" w:rsidRPr="004F55C0" w:rsidRDefault="00815D32">
      <w:pPr>
        <w:pStyle w:val="ConsPlusNormal"/>
        <w:ind w:firstLine="540"/>
        <w:jc w:val="both"/>
        <w:rPr>
          <w:rFonts w:asciiTheme="majorHAnsi" w:hAnsiTheme="majorHAnsi"/>
        </w:rPr>
      </w:pPr>
      <w:hyperlink w:anchor="P1107" w:history="1">
        <w:r w:rsidR="00F4420A" w:rsidRPr="004F55C0">
          <w:rPr>
            <w:rFonts w:asciiTheme="majorHAnsi" w:hAnsiTheme="majorHAnsi"/>
          </w:rPr>
          <w:t>Правила</w:t>
        </w:r>
      </w:hyperlink>
      <w:r w:rsidR="00F4420A" w:rsidRPr="004F55C0">
        <w:rPr>
          <w:rFonts w:asciiTheme="majorHAnsi" w:hAnsiTheme="majorHAns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4420A" w:rsidRPr="004F55C0" w:rsidRDefault="00F4420A">
      <w:pPr>
        <w:pStyle w:val="ConsPlusNormal"/>
        <w:ind w:firstLine="540"/>
        <w:jc w:val="both"/>
        <w:rPr>
          <w:rFonts w:asciiTheme="majorHAnsi" w:hAnsiTheme="majorHAnsi"/>
        </w:rPr>
      </w:pPr>
      <w:bookmarkStart w:id="0" w:name="P26"/>
      <w:bookmarkEnd w:id="0"/>
      <w:r w:rsidRPr="004F55C0">
        <w:rPr>
          <w:rFonts w:asciiTheme="majorHAnsi" w:hAnsiTheme="majorHAnsi"/>
        </w:rPr>
        <w:t xml:space="preserve">2. Признать утратившими силу с 1 января 2014 г. акты Правительства Российской Федерации по перечню согласно </w:t>
      </w:r>
      <w:hyperlink w:anchor="P1157" w:history="1">
        <w:r w:rsidRPr="004F55C0">
          <w:rPr>
            <w:rFonts w:asciiTheme="majorHAnsi" w:hAnsiTheme="majorHAnsi"/>
          </w:rPr>
          <w:t>приложению</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 Федеральной службе по тарифам:</w:t>
      </w:r>
    </w:p>
    <w:p w:rsidR="00F4420A" w:rsidRPr="004F55C0" w:rsidRDefault="00F4420A">
      <w:pPr>
        <w:pStyle w:val="ConsPlusNormal"/>
        <w:ind w:firstLine="540"/>
        <w:jc w:val="both"/>
        <w:rPr>
          <w:rFonts w:asciiTheme="majorHAnsi" w:hAnsiTheme="majorHAnsi"/>
        </w:rPr>
      </w:pPr>
      <w:bookmarkStart w:id="1" w:name="P28"/>
      <w:bookmarkEnd w:id="1"/>
      <w:r w:rsidRPr="004F55C0">
        <w:rPr>
          <w:rFonts w:asciiTheme="majorHAnsi" w:hAnsiTheme="majorHAnsi"/>
        </w:rP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22" w:history="1">
        <w:r w:rsidRPr="004F55C0">
          <w:rPr>
            <w:rFonts w:asciiTheme="majorHAnsi" w:hAnsiTheme="majorHAnsi"/>
          </w:rPr>
          <w:t>методические указания</w:t>
        </w:r>
      </w:hyperlink>
      <w:r w:rsidRPr="004F55C0">
        <w:rPr>
          <w:rFonts w:asciiTheme="majorHAnsi" w:hAnsiTheme="majorHAnsi"/>
        </w:rPr>
        <w:t xml:space="preserve"> по расчету регулируемых цен (тарифов)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в 4-месячный срок разработать и утвердить </w:t>
      </w:r>
      <w:hyperlink r:id="rId23" w:history="1">
        <w:r w:rsidRPr="004F55C0">
          <w:rPr>
            <w:rFonts w:asciiTheme="majorHAnsi" w:hAnsiTheme="majorHAnsi"/>
          </w:rPr>
          <w:t>правила</w:t>
        </w:r>
      </w:hyperlink>
      <w:r w:rsidRPr="004F55C0">
        <w:rPr>
          <w:rFonts w:asciiTheme="majorHAnsi" w:hAnsiTheme="majorHAnsi"/>
        </w:rP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w:t>
      </w:r>
      <w:r w:rsidRPr="004F55C0">
        <w:rPr>
          <w:rFonts w:asciiTheme="majorHAnsi" w:hAnsiTheme="majorHAnsi"/>
        </w:rPr>
        <w:lastRenderedPageBreak/>
        <w:t>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в 4-месячный срок разработать с участием Министерства экономического развития Российской Федерации и утвердить </w:t>
      </w:r>
      <w:hyperlink r:id="rId24" w:history="1">
        <w:r w:rsidRPr="004F55C0">
          <w:rPr>
            <w:rFonts w:asciiTheme="majorHAnsi" w:hAnsiTheme="majorHAnsi"/>
          </w:rPr>
          <w:t>регламент</w:t>
        </w:r>
      </w:hyperlink>
      <w:r w:rsidRPr="004F55C0">
        <w:rPr>
          <w:rFonts w:asciiTheme="majorHAnsi" w:hAnsiTheme="majorHAnsi"/>
        </w:rPr>
        <w:t xml:space="preserve"> открытия дел об установлении регулируемых цен (тарифов) и отмене регулирования тарифов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 в 4-месячный срок разработать и утвердить </w:t>
      </w:r>
      <w:hyperlink r:id="rId25" w:history="1">
        <w:r w:rsidRPr="004F55C0">
          <w:rPr>
            <w:rFonts w:asciiTheme="majorHAnsi" w:hAnsiTheme="majorHAnsi"/>
          </w:rPr>
          <w:t>правила</w:t>
        </w:r>
      </w:hyperlink>
      <w:r w:rsidRPr="004F55C0">
        <w:rPr>
          <w:rFonts w:asciiTheme="majorHAnsi" w:hAnsiTheme="majorHAns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е) в 4-месячный срок со дня определения технико-экономических параметров работы источников тепловой энергии, предусмотренных </w:t>
      </w:r>
      <w:hyperlink w:anchor="P37" w:history="1">
        <w:r w:rsidRPr="004F55C0">
          <w:rPr>
            <w:rFonts w:asciiTheme="majorHAnsi" w:hAnsiTheme="majorHAnsi"/>
          </w:rPr>
          <w:t>подпунктом "а" пункта 4</w:t>
        </w:r>
      </w:hyperlink>
      <w:r w:rsidRPr="004F55C0">
        <w:rPr>
          <w:rFonts w:asciiTheme="majorHAnsi" w:hAnsiTheme="majorHAnsi"/>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з) в 4-месячный срок разработать с участием Министерства экономического развития Российской Федерации </w:t>
      </w:r>
      <w:hyperlink r:id="rId26" w:history="1">
        <w:r w:rsidRPr="004F55C0">
          <w:rPr>
            <w:rFonts w:asciiTheme="majorHAnsi" w:hAnsiTheme="majorHAnsi"/>
          </w:rPr>
          <w:t>перечень</w:t>
        </w:r>
      </w:hyperlink>
      <w:r w:rsidRPr="004F55C0">
        <w:rPr>
          <w:rFonts w:asciiTheme="majorHAnsi" w:hAnsiTheme="majorHAnsi"/>
        </w:rP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27" w:history="1">
        <w:r w:rsidRPr="004F55C0">
          <w:rPr>
            <w:rFonts w:asciiTheme="majorHAnsi" w:hAnsiTheme="majorHAnsi"/>
          </w:rPr>
          <w:t>порядок</w:t>
        </w:r>
      </w:hyperlink>
      <w:r w:rsidRPr="004F55C0">
        <w:rPr>
          <w:rFonts w:asciiTheme="majorHAnsi" w:hAnsiTheme="majorHAnsi"/>
        </w:rP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Министерству энергетики Российской Федерации:</w:t>
      </w:r>
    </w:p>
    <w:p w:rsidR="00F4420A" w:rsidRPr="004F55C0" w:rsidRDefault="00F4420A">
      <w:pPr>
        <w:pStyle w:val="ConsPlusNormal"/>
        <w:ind w:firstLine="540"/>
        <w:jc w:val="both"/>
        <w:rPr>
          <w:rFonts w:asciiTheme="majorHAnsi" w:hAnsiTheme="majorHAnsi"/>
        </w:rPr>
      </w:pPr>
      <w:bookmarkStart w:id="2" w:name="P37"/>
      <w:bookmarkEnd w:id="2"/>
      <w:r w:rsidRPr="004F55C0">
        <w:rPr>
          <w:rFonts w:asciiTheme="majorHAnsi" w:hAnsiTheme="majorHAnsi"/>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до 31 декабря 2012 г. разработать с участием Министерства экономического 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 Установить, что:</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w:t>
      </w:r>
      <w:r w:rsidRPr="004F55C0">
        <w:rPr>
          <w:rFonts w:asciiTheme="majorHAnsi" w:hAnsiTheme="majorHAnsi"/>
        </w:rPr>
        <w:lastRenderedPageBreak/>
        <w:t>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28" w:history="1">
        <w:r w:rsidRPr="004F55C0">
          <w:rPr>
            <w:rFonts w:asciiTheme="majorHAnsi" w:hAnsiTheme="majorHAnsi"/>
          </w:rPr>
          <w:t>методических указаний</w:t>
        </w:r>
      </w:hyperlink>
      <w:r w:rsidRPr="004F55C0">
        <w:rPr>
          <w:rFonts w:asciiTheme="majorHAnsi" w:hAnsiTheme="majorHAnsi"/>
        </w:rPr>
        <w:t xml:space="preserve">, предусмотренных </w:t>
      </w:r>
      <w:hyperlink w:anchor="P28" w:history="1">
        <w:r w:rsidRPr="004F55C0">
          <w:rPr>
            <w:rFonts w:asciiTheme="majorHAnsi" w:hAnsiTheme="majorHAnsi"/>
          </w:rPr>
          <w:t>подпунктом "а" пункта 3</w:t>
        </w:r>
      </w:hyperlink>
      <w:r w:rsidRPr="004F55C0">
        <w:rPr>
          <w:rFonts w:asciiTheme="majorHAnsi" w:hAnsiTheme="majorHAnsi"/>
        </w:rPr>
        <w:t xml:space="preserve"> настоящего постановления;</w:t>
      </w:r>
    </w:p>
    <w:p w:rsidR="00F4420A" w:rsidRPr="004F55C0" w:rsidRDefault="00F4420A">
      <w:pPr>
        <w:pStyle w:val="ConsPlusNormal"/>
        <w:ind w:firstLine="540"/>
        <w:jc w:val="both"/>
        <w:rPr>
          <w:rFonts w:asciiTheme="majorHAnsi" w:hAnsiTheme="majorHAnsi"/>
        </w:rPr>
      </w:pPr>
      <w:bookmarkStart w:id="3" w:name="P42"/>
      <w:bookmarkEnd w:id="3"/>
      <w:r w:rsidRPr="004F55C0">
        <w:rPr>
          <w:rFonts w:asciiTheme="majorHAnsi" w:hAnsiTheme="majorHAnsi"/>
        </w:rP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"в" введен </w:t>
      </w:r>
      <w:hyperlink r:id="rId29"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07.10.2013 N 886, в ред. </w:t>
      </w:r>
      <w:hyperlink r:id="rId30" w:history="1">
        <w:r w:rsidRPr="004F55C0">
          <w:rPr>
            <w:rFonts w:asciiTheme="majorHAnsi" w:hAnsiTheme="majorHAnsi"/>
          </w:rPr>
          <w:t>Постановления</w:t>
        </w:r>
      </w:hyperlink>
      <w:r w:rsidRPr="004F55C0">
        <w:rPr>
          <w:rFonts w:asciiTheme="majorHAnsi" w:hAnsiTheme="majorHAnsi"/>
        </w:rPr>
        <w:t xml:space="preserve"> Правительства РФ от 02.10.2014 N 1011)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186" w:history="1">
        <w:r w:rsidRPr="004F55C0">
          <w:rPr>
            <w:rFonts w:asciiTheme="majorHAnsi" w:hAnsiTheme="majorHAnsi"/>
          </w:rPr>
          <w:t>пункта 17</w:t>
        </w:r>
      </w:hyperlink>
      <w:r w:rsidRPr="004F55C0">
        <w:rPr>
          <w:rFonts w:asciiTheme="majorHAnsi" w:hAnsiTheme="majorHAnsi"/>
        </w:rP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"г" введен </w:t>
      </w:r>
      <w:hyperlink r:id="rId31"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07.10.2013 N 886, в ред. </w:t>
      </w:r>
      <w:hyperlink r:id="rId32" w:history="1">
        <w:r w:rsidRPr="004F55C0">
          <w:rPr>
            <w:rFonts w:asciiTheme="majorHAnsi" w:hAnsiTheme="majorHAnsi"/>
          </w:rPr>
          <w:t>Постановления</w:t>
        </w:r>
      </w:hyperlink>
      <w:r w:rsidRPr="004F55C0">
        <w:rPr>
          <w:rFonts w:asciiTheme="majorHAnsi" w:hAnsiTheme="majorHAnsi"/>
        </w:rPr>
        <w:t xml:space="preserve"> Правительства РФ от 02.10.2014 N 1011)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 Органам регулирования рассмотреть заявления, предусмотренные </w:t>
      </w:r>
      <w:hyperlink w:anchor="P42" w:history="1">
        <w:r w:rsidRPr="004F55C0">
          <w:rPr>
            <w:rFonts w:asciiTheme="majorHAnsi" w:hAnsiTheme="majorHAnsi"/>
          </w:rPr>
          <w:t>подпунктом "в" пункта 5</w:t>
        </w:r>
      </w:hyperlink>
      <w:r w:rsidRPr="004F55C0">
        <w:rPr>
          <w:rFonts w:asciiTheme="majorHAnsi" w:hAnsiTheme="majorHAnsi"/>
        </w:rPr>
        <w:t xml:space="preserve"> настоящего постановления, и принять решения о выборе метода регулирования в срок до 1 декабря 2014 г.</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6 введен </w:t>
      </w:r>
      <w:hyperlink r:id="rId3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07.10.2013 N 886, в ред. </w:t>
      </w:r>
      <w:hyperlink r:id="rId34" w:history="1">
        <w:r w:rsidRPr="004F55C0">
          <w:rPr>
            <w:rFonts w:asciiTheme="majorHAnsi" w:hAnsiTheme="majorHAnsi"/>
          </w:rPr>
          <w:t>Постановления</w:t>
        </w:r>
      </w:hyperlink>
      <w:r w:rsidRPr="004F55C0">
        <w:rPr>
          <w:rFonts w:asciiTheme="majorHAnsi" w:hAnsiTheme="majorHAnsi"/>
        </w:rPr>
        <w:t xml:space="preserve"> Правительства РФ от 02.10.2014 N 1011)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672" w:history="1">
        <w:r w:rsidRPr="004F55C0">
          <w:rPr>
            <w:rFonts w:asciiTheme="majorHAnsi" w:hAnsiTheme="majorHAnsi"/>
          </w:rPr>
          <w:t>пунктом 26</w:t>
        </w:r>
      </w:hyperlink>
      <w:r w:rsidRPr="004F55C0">
        <w:rPr>
          <w:rFonts w:asciiTheme="majorHAnsi" w:hAnsiTheme="majorHAnsi"/>
        </w:rP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7 введен </w:t>
      </w:r>
      <w:hyperlink r:id="rId35"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20.02.2014 N 128)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 Установление цен (тарифов) в сфере теплоснабжения с учетом </w:t>
      </w:r>
      <w:hyperlink w:anchor="P288" w:history="1">
        <w:r w:rsidRPr="004F55C0">
          <w:rPr>
            <w:rFonts w:asciiTheme="majorHAnsi" w:hAnsiTheme="majorHAnsi"/>
          </w:rPr>
          <w:t>пунктов 48(1)</w:t>
        </w:r>
      </w:hyperlink>
      <w:r w:rsidRPr="004F55C0">
        <w:rPr>
          <w:rFonts w:asciiTheme="majorHAnsi" w:hAnsiTheme="majorHAnsi"/>
        </w:rPr>
        <w:t xml:space="preserve"> и </w:t>
      </w:r>
      <w:hyperlink w:anchor="P406" w:history="1">
        <w:r w:rsidRPr="004F55C0">
          <w:rPr>
            <w:rFonts w:asciiTheme="majorHAnsi" w:hAnsiTheme="majorHAnsi"/>
          </w:rPr>
          <w:t>74(1)</w:t>
        </w:r>
      </w:hyperlink>
      <w:r w:rsidRPr="004F55C0">
        <w:rPr>
          <w:rFonts w:asciiTheme="majorHAnsi" w:hAnsiTheme="majorHAnsi"/>
        </w:rP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36" w:history="1">
        <w:r w:rsidRPr="004F55C0">
          <w:rPr>
            <w:rFonts w:asciiTheme="majorHAnsi" w:hAnsiTheme="majorHAnsi"/>
          </w:rPr>
          <w:t>Основами</w:t>
        </w:r>
      </w:hyperlink>
      <w:r w:rsidRPr="004F55C0">
        <w:rPr>
          <w:rFonts w:asciiTheme="majorHAnsi" w:hAnsiTheme="majorHAnsi"/>
        </w:rPr>
        <w:t xml:space="preserve"> формирования индексов изменения размера платы граждан за коммунальные услуги в Российской Федерации, утвержденными </w:t>
      </w:r>
      <w:r w:rsidRPr="004F55C0">
        <w:rPr>
          <w:rFonts w:asciiTheme="majorHAnsi" w:hAnsiTheme="majorHAnsi"/>
        </w:rPr>
        <w:lastRenderedPageBreak/>
        <w:t>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8 введен </w:t>
      </w:r>
      <w:hyperlink r:id="rId3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Председатель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Д.МЕДВЕДЕВ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4" w:name="P67"/>
      <w:bookmarkEnd w:id="4"/>
      <w:r w:rsidRPr="004F55C0">
        <w:rPr>
          <w:rFonts w:asciiTheme="majorHAnsi" w:hAnsiTheme="majorHAnsi"/>
        </w:rPr>
        <w:t>ОСНОВЫ ЦЕНООБРАЗОВАНИЯ В СФЕРЕ ТЕПЛОСНАБЖЕНИЯ</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Постановлений Правительства РФ от 12.08.2013 </w:t>
      </w:r>
      <w:hyperlink r:id="rId38" w:history="1">
        <w:r w:rsidRPr="004F55C0">
          <w:rPr>
            <w:rFonts w:asciiTheme="majorHAnsi" w:hAnsiTheme="majorHAnsi"/>
          </w:rPr>
          <w:t>N 688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26.03.2014 </w:t>
      </w:r>
      <w:hyperlink r:id="rId39" w:history="1">
        <w:r w:rsidRPr="004F55C0">
          <w:rPr>
            <w:rFonts w:asciiTheme="majorHAnsi" w:hAnsiTheme="majorHAnsi"/>
          </w:rPr>
          <w:t>N 230</w:t>
        </w:r>
      </w:hyperlink>
      <w:r w:rsidRPr="004F55C0">
        <w:rPr>
          <w:rFonts w:asciiTheme="majorHAnsi" w:hAnsiTheme="majorHAnsi"/>
        </w:rPr>
        <w:t xml:space="preserve">, от 03.06.2014 </w:t>
      </w:r>
      <w:hyperlink r:id="rId40" w:history="1">
        <w:r w:rsidRPr="004F55C0">
          <w:rPr>
            <w:rFonts w:asciiTheme="majorHAnsi" w:hAnsiTheme="majorHAnsi"/>
          </w:rPr>
          <w:t>N 510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01.07.2014 </w:t>
      </w:r>
      <w:hyperlink r:id="rId41" w:history="1">
        <w:r w:rsidRPr="004F55C0">
          <w:rPr>
            <w:rFonts w:asciiTheme="majorHAnsi" w:hAnsiTheme="majorHAnsi"/>
          </w:rPr>
          <w:t>N 603</w:t>
        </w:r>
      </w:hyperlink>
      <w:r w:rsidRPr="004F55C0">
        <w:rPr>
          <w:rFonts w:asciiTheme="majorHAnsi" w:hAnsiTheme="majorHAnsi"/>
        </w:rPr>
        <w:t xml:space="preserve">, от 20.11.2014 </w:t>
      </w:r>
      <w:hyperlink r:id="rId42" w:history="1">
        <w:r w:rsidRPr="004F55C0">
          <w:rPr>
            <w:rFonts w:asciiTheme="majorHAnsi" w:hAnsiTheme="majorHAnsi"/>
          </w:rPr>
          <w:t>N 1228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03.12.2014 </w:t>
      </w:r>
      <w:hyperlink r:id="rId43" w:history="1">
        <w:r w:rsidRPr="004F55C0">
          <w:rPr>
            <w:rFonts w:asciiTheme="majorHAnsi" w:hAnsiTheme="majorHAnsi"/>
          </w:rPr>
          <w:t>N 1305</w:t>
        </w:r>
      </w:hyperlink>
      <w:r w:rsidRPr="004F55C0">
        <w:rPr>
          <w:rFonts w:asciiTheme="majorHAnsi" w:hAnsiTheme="majorHAnsi"/>
        </w:rPr>
        <w:t xml:space="preserve">, от 13.02.2015 </w:t>
      </w:r>
      <w:hyperlink r:id="rId44" w:history="1">
        <w:r w:rsidRPr="004F55C0">
          <w:rPr>
            <w:rFonts w:asciiTheme="majorHAnsi" w:hAnsiTheme="majorHAnsi"/>
          </w:rPr>
          <w:t>N 120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21.04.2015 </w:t>
      </w:r>
      <w:hyperlink r:id="rId45" w:history="1">
        <w:r w:rsidRPr="004F55C0">
          <w:rPr>
            <w:rFonts w:asciiTheme="majorHAnsi" w:hAnsiTheme="majorHAnsi"/>
          </w:rPr>
          <w:t>N 380</w:t>
        </w:r>
      </w:hyperlink>
      <w:r w:rsidRPr="004F55C0">
        <w:rPr>
          <w:rFonts w:asciiTheme="majorHAnsi" w:hAnsiTheme="majorHAnsi"/>
        </w:rPr>
        <w:t xml:space="preserve">, от 03.10.2015 </w:t>
      </w:r>
      <w:hyperlink r:id="rId46" w:history="1">
        <w:r w:rsidRPr="004F55C0">
          <w:rPr>
            <w:rFonts w:asciiTheme="majorHAnsi" w:hAnsiTheme="majorHAnsi"/>
          </w:rPr>
          <w:t>N 1055</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31.12.2015 </w:t>
      </w:r>
      <w:hyperlink r:id="rId47" w:history="1">
        <w:r w:rsidRPr="004F55C0">
          <w:rPr>
            <w:rFonts w:asciiTheme="majorHAnsi" w:hAnsiTheme="majorHAnsi"/>
          </w:rPr>
          <w:t>N 1530</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 Общие положения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 Настоящий документ, разработанный в соответствии с Федеральным </w:t>
      </w:r>
      <w:hyperlink r:id="rId48" w:history="1">
        <w:r w:rsidRPr="004F55C0">
          <w:rPr>
            <w:rFonts w:asciiTheme="majorHAnsi" w:hAnsiTheme="majorHAnsi"/>
          </w:rPr>
          <w:t>законом</w:t>
        </w:r>
      </w:hyperlink>
      <w:r w:rsidRPr="004F55C0">
        <w:rPr>
          <w:rFonts w:asciiTheme="majorHAnsi" w:hAnsiTheme="majorHAnsi"/>
        </w:rP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 Используемые в настоящем документе понятия означают следующее: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"базовый уровень операционных расходов" - уровень операционных расходов, установленный на первый год долгосрочного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lastRenderedPageBreak/>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019" w:history="1">
        <w:r w:rsidRPr="004F55C0">
          <w:rPr>
            <w:rFonts w:asciiTheme="majorHAnsi" w:hAnsiTheme="majorHAnsi"/>
          </w:rPr>
          <w:t>Правилами</w:t>
        </w:r>
      </w:hyperlink>
      <w:r w:rsidRPr="004F55C0">
        <w:rPr>
          <w:rFonts w:asciiTheme="majorHAnsi" w:hAnsiTheme="majorHAns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49"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"индекс снижения расходов" - показатель, определяющий динамику расходов, связанных с осуществлением регулируемых видов деятельности;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50"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"норма доходности" - величина, отражающая экономически обоснованный уровень доходности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51" w:history="1">
        <w:r w:rsidRPr="004F55C0">
          <w:rPr>
            <w:rFonts w:asciiTheme="majorHAnsi" w:hAnsiTheme="majorHAnsi"/>
          </w:rPr>
          <w:t>законодательством</w:t>
        </w:r>
      </w:hyperlink>
      <w:r w:rsidRPr="004F55C0">
        <w:rPr>
          <w:rFonts w:asciiTheme="majorHAnsi" w:hAnsiTheme="majorHAnsi"/>
        </w:rPr>
        <w:t xml:space="preserve"> Российской Федерации о теплоснабжении;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"органы регулирования" - органы исполнительной власти субъекта Российской Федерации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w:t>
      </w:r>
      <w:r w:rsidRPr="004F55C0">
        <w:rPr>
          <w:rFonts w:asciiTheme="majorHAnsi" w:hAnsiTheme="majorHAnsi"/>
        </w:rPr>
        <w:lastRenderedPageBreak/>
        <w:t>метода индексации), остающаяся в распоряжении регулируемой организации и расходуемая по ее усмотрению;</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52"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"расчетный период регулирования" - период (финансовый год), на который устанавливаются цены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"регулируемая организация" - организация, осуществляющая регулируемый вид деятельности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"срок действия цен (тарифов)" - период времени, на который органами регулирования устанавливаются цены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"чистый оборотный капитал" - разность между величиной текущих активов и величиной текущих обязательств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Другие используемые в настоящем документе понятия употребляются в значении, которое определено Федеральным </w:t>
      </w:r>
      <w:hyperlink r:id="rId53" w:history="1">
        <w:r w:rsidRPr="004F55C0">
          <w:rPr>
            <w:rFonts w:asciiTheme="majorHAnsi" w:hAnsiTheme="majorHAnsi"/>
          </w:rPr>
          <w:t>законом</w:t>
        </w:r>
      </w:hyperlink>
      <w:r w:rsidRPr="004F55C0">
        <w:rPr>
          <w:rFonts w:asciiTheme="majorHAnsi" w:hAnsiTheme="majorHAnsi"/>
        </w:rPr>
        <w:t xml:space="preserve"> "О теплоснабжении" и иными нормативными правовыми актами.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Система цен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F4420A" w:rsidRPr="004F55C0" w:rsidRDefault="00F4420A">
      <w:pPr>
        <w:pStyle w:val="ConsPlusNormal"/>
        <w:ind w:firstLine="540"/>
        <w:jc w:val="both"/>
        <w:rPr>
          <w:rFonts w:asciiTheme="majorHAnsi" w:hAnsiTheme="majorHAnsi"/>
        </w:rPr>
      </w:pPr>
      <w:bookmarkStart w:id="5" w:name="P116"/>
      <w:bookmarkEnd w:id="5"/>
      <w:r w:rsidRPr="004F55C0">
        <w:rPr>
          <w:rFonts w:asciiTheme="majorHAnsi" w:hAnsiTheme="majorHAnsi"/>
        </w:rPr>
        <w:t>4. К регулируемым ценам (тарифам) на товары и услуги в сфере теплоснабжения относятся: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предельные (минимальные и (или) максимальные) уровни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тепловую энергию (мощность), поставляемую теплоснабжающими организациями потребителям;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тепловую энергию (мощность), поставляемую другим теплоснабжающим организациям теплоснабжающими организациями;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теплоноситель, поставляемый теплоснабжающими организациями потребителям, другим теплоснабжающим организациям;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услуги по передаче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тарифы на горячую воду в открытых системах теплоснабжения (горячего водоснабжения);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плата за услуги по поддержанию резервной тепловой мощности при отсутствии </w:t>
      </w:r>
      <w:r w:rsidRPr="004F55C0">
        <w:rPr>
          <w:rFonts w:asciiTheme="majorHAnsi" w:hAnsiTheme="majorHAnsi"/>
        </w:rPr>
        <w:lastRenderedPageBreak/>
        <w:t>потребления тепловой энергии для отдельных категорий (групп) социально значимых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плата за подключение к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 Цены (тарифы) на товары и услуги в сфере теплоснабжения, не предусмотренные </w:t>
      </w:r>
      <w:hyperlink w:anchor="P116" w:history="1">
        <w:r w:rsidRPr="004F55C0">
          <w:rPr>
            <w:rFonts w:asciiTheme="majorHAnsi" w:hAnsiTheme="majorHAnsi"/>
          </w:rPr>
          <w:t>пунктом 4</w:t>
        </w:r>
      </w:hyperlink>
      <w:r w:rsidRPr="004F55C0">
        <w:rPr>
          <w:rFonts w:asciiTheme="majorHAnsi" w:hAnsiTheme="majorHAnsi"/>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54" w:history="1">
        <w:r w:rsidRPr="004F55C0">
          <w:rPr>
            <w:rFonts w:asciiTheme="majorHAnsi" w:hAnsiTheme="majorHAnsi"/>
          </w:rPr>
          <w:t>частью 3 статьи 16</w:t>
        </w:r>
      </w:hyperlink>
      <w:r w:rsidRPr="004F55C0">
        <w:rPr>
          <w:rFonts w:asciiTheme="majorHAnsi" w:hAnsiTheme="majorHAnsi"/>
        </w:rPr>
        <w:t xml:space="preserve"> Федерального закона "О теплоснабжении" и не относящихся к отдельным категориям социально значимых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 цены в системе теплоснабжения, в отношении которой отменено регулирование цен (тарифов) в порядке, установленном Федеральным </w:t>
      </w:r>
      <w:hyperlink r:id="rId55" w:history="1">
        <w:r w:rsidRPr="004F55C0">
          <w:rPr>
            <w:rFonts w:asciiTheme="majorHAnsi" w:hAnsiTheme="majorHAnsi"/>
          </w:rPr>
          <w:t>законом</w:t>
        </w:r>
      </w:hyperlink>
      <w:r w:rsidRPr="004F55C0">
        <w:rPr>
          <w:rFonts w:asciiTheme="majorHAnsi" w:hAnsiTheme="majorHAnsi"/>
        </w:rPr>
        <w:t xml:space="preserve"> "О теплоснабжении", настоящим документом и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F4420A" w:rsidRPr="004F55C0" w:rsidRDefault="00F4420A">
      <w:pPr>
        <w:pStyle w:val="ConsPlusNormal"/>
        <w:ind w:firstLine="540"/>
        <w:jc w:val="both"/>
        <w:rPr>
          <w:rFonts w:asciiTheme="majorHAnsi" w:hAnsiTheme="majorHAnsi"/>
        </w:rPr>
      </w:pPr>
      <w:bookmarkStart w:id="6" w:name="P135"/>
      <w:bookmarkEnd w:id="6"/>
      <w:r w:rsidRPr="004F55C0">
        <w:rPr>
          <w:rFonts w:asciiTheme="majorHAnsi" w:hAnsiTheme="majorHAnsi"/>
        </w:rP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цены на теплоноситель в виде пара, поставляемый теплоснабжающими организациями потребителям, другим теплоснабжающим организациям;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w:t>
      </w:r>
      <w:r w:rsidRPr="004F55C0">
        <w:rPr>
          <w:rFonts w:asciiTheme="majorHAnsi" w:hAnsiTheme="majorHAnsi"/>
        </w:rPr>
        <w:lastRenderedPageBreak/>
        <w:t>потребителей.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5(1) введен </w:t>
      </w:r>
      <w:hyperlink r:id="rId56"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bookmarkStart w:id="7" w:name="P140"/>
      <w:bookmarkEnd w:id="7"/>
      <w:r w:rsidRPr="004F55C0">
        <w:rPr>
          <w:rFonts w:asciiTheme="majorHAnsi" w:hAnsiTheme="majorHAnsi"/>
        </w:rPr>
        <w:t xml:space="preserve">5(2). С 1 января 2018 г. цены, указанные в </w:t>
      </w:r>
      <w:hyperlink w:anchor="P135" w:history="1">
        <w:r w:rsidRPr="004F55C0">
          <w:rPr>
            <w:rFonts w:asciiTheme="majorHAnsi" w:hAnsiTheme="majorHAnsi"/>
          </w:rPr>
          <w:t>пункте 5(1)</w:t>
        </w:r>
      </w:hyperlink>
      <w:r w:rsidRPr="004F55C0">
        <w:rPr>
          <w:rFonts w:asciiTheme="majorHAnsi" w:hAnsiTheme="majorHAnsi"/>
        </w:rP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5(2) введен </w:t>
      </w:r>
      <w:hyperlink r:id="rId5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58" w:history="1">
        <w:r w:rsidRPr="004F55C0">
          <w:rPr>
            <w:rFonts w:asciiTheme="majorHAnsi" w:hAnsiTheme="majorHAnsi"/>
          </w:rPr>
          <w:t>методическими указаниями</w:t>
        </w:r>
      </w:hyperlink>
      <w:r w:rsidRPr="004F55C0">
        <w:rPr>
          <w:rFonts w:asciiTheme="majorHAnsi" w:hAnsiTheme="majorHAns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Принципы и методы регулирования цен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59" w:history="1">
        <w:r w:rsidRPr="004F55C0">
          <w:rPr>
            <w:rFonts w:asciiTheme="majorHAnsi" w:hAnsiTheme="majorHAnsi"/>
          </w:rPr>
          <w:t>законом</w:t>
        </w:r>
      </w:hyperlink>
      <w:r w:rsidRPr="004F55C0">
        <w:rPr>
          <w:rFonts w:asciiTheme="majorHAnsi" w:hAnsiTheme="majorHAnsi"/>
        </w:rPr>
        <w:t xml:space="preserve"> "О теплоснабжении", настоящим документом,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и иными нормативными правовыми актами Российской Федерации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60" w:history="1">
        <w:r w:rsidRPr="004F55C0">
          <w:rPr>
            <w:rFonts w:asciiTheme="majorHAnsi" w:hAnsiTheme="majorHAnsi"/>
          </w:rPr>
          <w:t>Постановления</w:t>
        </w:r>
      </w:hyperlink>
      <w:r w:rsidRPr="004F55C0">
        <w:rPr>
          <w:rFonts w:asciiTheme="majorHAnsi" w:hAnsiTheme="majorHAnsi"/>
        </w:rPr>
        <w:t xml:space="preserve"> Правительства РФ от 12.08.2013 N 688)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61" w:history="1">
        <w:r w:rsidRPr="004F55C0">
          <w:rPr>
            <w:rFonts w:asciiTheme="majorHAnsi" w:hAnsiTheme="majorHAnsi"/>
          </w:rPr>
          <w:t>методическими указаниями</w:t>
        </w:r>
      </w:hyperlink>
      <w:r w:rsidRPr="004F55C0">
        <w:rPr>
          <w:rFonts w:asciiTheme="majorHAnsi" w:hAnsiTheme="majorHAnsi"/>
        </w:rP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F4420A" w:rsidRPr="004F55C0" w:rsidRDefault="00F4420A">
      <w:pPr>
        <w:pStyle w:val="ConsPlusNormal"/>
        <w:jc w:val="both"/>
        <w:rPr>
          <w:rFonts w:asciiTheme="majorHAnsi" w:hAnsiTheme="majorHAnsi"/>
        </w:rPr>
      </w:pPr>
      <w:r w:rsidRPr="004F55C0">
        <w:rPr>
          <w:rFonts w:asciiTheme="majorHAnsi" w:hAnsiTheme="majorHAnsi"/>
        </w:rPr>
        <w:lastRenderedPageBreak/>
        <w:t xml:space="preserve">(абзац введен </w:t>
      </w:r>
      <w:hyperlink r:id="rId62"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6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bookmarkStart w:id="8" w:name="P156"/>
      <w:bookmarkEnd w:id="8"/>
      <w:r w:rsidRPr="004F55C0">
        <w:rPr>
          <w:rFonts w:asciiTheme="majorHAnsi" w:hAnsiTheme="majorHAnsi"/>
        </w:rP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производство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передача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сбыт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подключение к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 поддержание резервной тепловой мощности при отсутствии потребления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12. Необходимая валовая выручка регулируемой организации определяется раздельно по видам деятельности, указанным в </w:t>
      </w:r>
      <w:hyperlink w:anchor="P156" w:history="1">
        <w:r w:rsidRPr="004F55C0">
          <w:rPr>
            <w:rFonts w:asciiTheme="majorHAnsi" w:hAnsiTheme="majorHAnsi"/>
          </w:rPr>
          <w:t>пункте 10</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64" w:history="1">
        <w:r w:rsidRPr="004F55C0">
          <w:rPr>
            <w:rFonts w:asciiTheme="majorHAnsi" w:hAnsiTheme="majorHAnsi"/>
          </w:rPr>
          <w:t>правилами</w:t>
        </w:r>
      </w:hyperlink>
      <w:r w:rsidRPr="004F55C0">
        <w:rPr>
          <w:rFonts w:asciiTheme="majorHAnsi" w:hAnsiTheme="majorHAns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w:t>
      </w:r>
      <w:r w:rsidRPr="004F55C0">
        <w:rPr>
          <w:rFonts w:asciiTheme="majorHAnsi" w:hAnsiTheme="majorHAnsi"/>
        </w:rPr>
        <w:lastRenderedPageBreak/>
        <w:t>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35" w:history="1">
        <w:r w:rsidRPr="004F55C0">
          <w:rPr>
            <w:rFonts w:asciiTheme="majorHAnsi" w:hAnsiTheme="majorHAnsi"/>
          </w:rPr>
          <w:t>пунктом 5(1)</w:t>
        </w:r>
      </w:hyperlink>
      <w:r w:rsidRPr="004F55C0">
        <w:rPr>
          <w:rFonts w:asciiTheme="majorHAnsi" w:hAnsiTheme="majorHAnsi"/>
        </w:rP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65"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202" w:history="1">
        <w:r w:rsidRPr="004F55C0">
          <w:rPr>
            <w:rFonts w:asciiTheme="majorHAnsi" w:hAnsiTheme="majorHAnsi"/>
          </w:rPr>
          <w:t>пунктом 22</w:t>
        </w:r>
      </w:hyperlink>
      <w:r w:rsidRPr="004F55C0">
        <w:rPr>
          <w:rFonts w:asciiTheme="majorHAnsi" w:hAnsiTheme="majorHAnsi"/>
        </w:rPr>
        <w:t xml:space="preserve"> настоящего документа.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66"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bookmarkStart w:id="9" w:name="P173"/>
      <w:bookmarkEnd w:id="9"/>
      <w:r w:rsidRPr="004F55C0">
        <w:rPr>
          <w:rFonts w:asciiTheme="majorHAnsi" w:hAnsiTheme="majorHAnsi"/>
        </w:rPr>
        <w:t>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6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w:t>
      </w:r>
      <w:r w:rsidRPr="004F55C0">
        <w:rPr>
          <w:rFonts w:asciiTheme="majorHAnsi" w:hAnsiTheme="majorHAnsi"/>
        </w:rPr>
        <w:lastRenderedPageBreak/>
        <w:t>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68"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15 в ред. </w:t>
      </w:r>
      <w:hyperlink r:id="rId69" w:history="1">
        <w:r w:rsidRPr="004F55C0">
          <w:rPr>
            <w:rFonts w:asciiTheme="majorHAnsi" w:hAnsiTheme="majorHAnsi"/>
          </w:rPr>
          <w:t>Постановления</w:t>
        </w:r>
      </w:hyperlink>
      <w:r w:rsidRPr="004F55C0">
        <w:rPr>
          <w:rFonts w:asciiTheme="majorHAnsi" w:hAnsiTheme="majorHAnsi"/>
        </w:rPr>
        <w:t xml:space="preserve"> Правительства РФ от 12.08.2013 N 688)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16. При регулировании тарифов в сфере теплоснабжения используются следующие методы: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метод экономически обоснованных расходов (затрат);</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метод обеспечения доходности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метод индексации установленных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метод сравнения аналогов.</w:t>
      </w:r>
    </w:p>
    <w:p w:rsidR="00F4420A" w:rsidRPr="004F55C0" w:rsidRDefault="00F4420A">
      <w:pPr>
        <w:pStyle w:val="ConsPlusNormal"/>
        <w:ind w:firstLine="540"/>
        <w:jc w:val="both"/>
        <w:rPr>
          <w:rFonts w:asciiTheme="majorHAnsi" w:hAnsiTheme="majorHAnsi"/>
        </w:rPr>
      </w:pPr>
      <w:bookmarkStart w:id="10" w:name="P186"/>
      <w:bookmarkEnd w:id="10"/>
      <w:r w:rsidRPr="004F55C0">
        <w:rPr>
          <w:rFonts w:asciiTheme="majorHAnsi" w:hAnsiTheme="majorHAnsi"/>
        </w:rPr>
        <w:t>17. Метод экономически обоснованных расходов (затрат) применяется в одном из следующих случаев: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в случае если в отношении организации ранее не осуществлялось государственное регулирование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Постановлений Правительства РФ от 03.06.2014 </w:t>
      </w:r>
      <w:hyperlink r:id="rId70" w:history="1">
        <w:r w:rsidRPr="004F55C0">
          <w:rPr>
            <w:rFonts w:asciiTheme="majorHAnsi" w:hAnsiTheme="majorHAnsi"/>
          </w:rPr>
          <w:t>N 510</w:t>
        </w:r>
      </w:hyperlink>
      <w:r w:rsidRPr="004F55C0">
        <w:rPr>
          <w:rFonts w:asciiTheme="majorHAnsi" w:hAnsiTheme="majorHAnsi"/>
        </w:rPr>
        <w:t xml:space="preserve">, от 20.11.2014 </w:t>
      </w:r>
      <w:hyperlink r:id="rId71" w:history="1">
        <w:r w:rsidRPr="004F55C0">
          <w:rPr>
            <w:rFonts w:asciiTheme="majorHAnsi" w:hAnsiTheme="majorHAnsi"/>
          </w:rPr>
          <w:t>N 1228</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18. Срок действия тарифов, установленных методом экономически обоснованных расходов (затрат), составляет не более 1 финансового года.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186" w:history="1">
        <w:r w:rsidRPr="004F55C0">
          <w:rPr>
            <w:rFonts w:asciiTheme="majorHAnsi" w:hAnsiTheme="majorHAnsi"/>
          </w:rPr>
          <w:t>пунктов 17</w:t>
        </w:r>
      </w:hyperlink>
      <w:r w:rsidRPr="004F55C0">
        <w:rPr>
          <w:rFonts w:asciiTheme="majorHAnsi" w:hAnsiTheme="majorHAnsi"/>
        </w:rPr>
        <w:t xml:space="preserve">, </w:t>
      </w:r>
      <w:hyperlink w:anchor="P324" w:history="1">
        <w:r w:rsidRPr="004F55C0">
          <w:rPr>
            <w:rFonts w:asciiTheme="majorHAnsi" w:hAnsiTheme="majorHAnsi"/>
          </w:rPr>
          <w:t>54</w:t>
        </w:r>
      </w:hyperlink>
      <w:r w:rsidRPr="004F55C0">
        <w:rPr>
          <w:rFonts w:asciiTheme="majorHAnsi" w:hAnsiTheme="majorHAnsi"/>
        </w:rPr>
        <w:t xml:space="preserve"> и </w:t>
      </w:r>
      <w:hyperlink w:anchor="P333" w:history="1">
        <w:r w:rsidRPr="004F55C0">
          <w:rPr>
            <w:rFonts w:asciiTheme="majorHAnsi" w:hAnsiTheme="majorHAnsi"/>
          </w:rPr>
          <w:t>55</w:t>
        </w:r>
      </w:hyperlink>
      <w:r w:rsidRPr="004F55C0">
        <w:rPr>
          <w:rFonts w:asciiTheme="majorHAnsi" w:hAnsiTheme="majorHAnsi"/>
        </w:rPr>
        <w:t xml:space="preserve"> настоящего документа, за исключением случая, предусмотренного </w:t>
      </w:r>
      <w:hyperlink w:anchor="P195" w:history="1">
        <w:r w:rsidRPr="004F55C0">
          <w:rPr>
            <w:rFonts w:asciiTheme="majorHAnsi" w:hAnsiTheme="majorHAnsi"/>
          </w:rPr>
          <w:t>абзацем третьим</w:t>
        </w:r>
      </w:hyperlink>
      <w:r w:rsidRPr="004F55C0">
        <w:rPr>
          <w:rFonts w:asciiTheme="majorHAnsi" w:hAnsiTheme="majorHAnsi"/>
        </w:rPr>
        <w:t xml:space="preserve"> настоящего пункта. Порядок учета предложения регулируемой организации о выборе метода регулирования устанавливается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w:t>
      </w:r>
      <w:r w:rsidRPr="004F55C0">
        <w:rPr>
          <w:rFonts w:asciiTheme="majorHAnsi" w:hAnsiTheme="majorHAnsi"/>
        </w:rPr>
        <w:lastRenderedPageBreak/>
        <w:t>указанный период регулирования.</w:t>
      </w:r>
    </w:p>
    <w:p w:rsidR="00F4420A" w:rsidRPr="004F55C0" w:rsidRDefault="00F4420A">
      <w:pPr>
        <w:pStyle w:val="ConsPlusNormal"/>
        <w:ind w:firstLine="540"/>
        <w:jc w:val="both"/>
        <w:rPr>
          <w:rFonts w:asciiTheme="majorHAnsi" w:hAnsiTheme="majorHAnsi"/>
        </w:rPr>
      </w:pPr>
      <w:bookmarkStart w:id="11" w:name="P195"/>
      <w:bookmarkEnd w:id="11"/>
      <w:r w:rsidRPr="004F55C0">
        <w:rPr>
          <w:rFonts w:asciiTheme="majorHAnsi" w:hAnsiTheme="majorHAnsi"/>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19 в ред. </w:t>
      </w:r>
      <w:hyperlink r:id="rId72"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20 в ред. </w:t>
      </w:r>
      <w:hyperlink r:id="rId73"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74" w:history="1">
        <w:r w:rsidRPr="004F55C0">
          <w:rPr>
            <w:rFonts w:asciiTheme="majorHAnsi" w:hAnsiTheme="majorHAnsi"/>
          </w:rPr>
          <w:t>Постановления</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bookmarkStart w:id="12" w:name="P202"/>
      <w:bookmarkEnd w:id="12"/>
      <w:r w:rsidRPr="004F55C0">
        <w:rPr>
          <w:rFonts w:asciiTheme="majorHAnsi" w:hAnsiTheme="majorHAnsi"/>
        </w:rP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75"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76"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вид теплоносителя (вода, пар);</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параметры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системы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w:t>
      </w:r>
      <w:r w:rsidRPr="004F55C0">
        <w:rPr>
          <w:rFonts w:asciiTheme="majorHAnsi" w:hAnsiTheme="majorHAnsi"/>
        </w:rPr>
        <w:lastRenderedPageBreak/>
        <w:t>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"г" в ред. </w:t>
      </w:r>
      <w:hyperlink r:id="rId77"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категории надежности теплоснабжения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средняя продолжительность потребления за отопительный период (пиковое или базовое потребление);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категории (группы) потребителей (покупателей).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78" w:history="1">
        <w:r w:rsidRPr="004F55C0">
          <w:rPr>
            <w:rFonts w:asciiTheme="majorHAnsi" w:hAnsiTheme="majorHAnsi"/>
          </w:rPr>
          <w:t>методическими указаниями</w:t>
        </w:r>
      </w:hyperlink>
      <w:r w:rsidRPr="004F55C0">
        <w:rPr>
          <w:rFonts w:asciiTheme="majorHAnsi" w:hAnsiTheme="majorHAnsi"/>
        </w:rP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79" w:history="1">
        <w:r w:rsidRPr="004F55C0">
          <w:rPr>
            <w:rFonts w:asciiTheme="majorHAnsi" w:hAnsiTheme="majorHAnsi"/>
          </w:rPr>
          <w:t>методическими указаниями</w:t>
        </w:r>
      </w:hyperlink>
      <w:r w:rsidRPr="004F55C0">
        <w:rPr>
          <w:rFonts w:asciiTheme="majorHAnsi" w:hAnsiTheme="majorHAnsi"/>
        </w:rPr>
        <w:t xml:space="preserve"> и </w:t>
      </w:r>
      <w:hyperlink r:id="rId80" w:history="1">
        <w:r w:rsidRPr="004F55C0">
          <w:rPr>
            <w:rFonts w:asciiTheme="majorHAnsi" w:hAnsiTheme="majorHAnsi"/>
          </w:rPr>
          <w:t>регламентом</w:t>
        </w:r>
      </w:hyperlink>
      <w:r w:rsidRPr="004F55C0">
        <w:rPr>
          <w:rFonts w:asciiTheme="majorHAnsi" w:hAnsiTheme="majorHAnsi"/>
        </w:rP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F4420A" w:rsidRPr="004F55C0" w:rsidRDefault="00F4420A">
      <w:pPr>
        <w:pStyle w:val="ConsPlusNormal"/>
        <w:ind w:firstLine="540"/>
        <w:jc w:val="both"/>
        <w:rPr>
          <w:rFonts w:asciiTheme="majorHAnsi" w:hAnsiTheme="majorHAnsi"/>
        </w:rPr>
      </w:pPr>
      <w:bookmarkStart w:id="13" w:name="P219"/>
      <w:bookmarkEnd w:id="13"/>
      <w:r w:rsidRPr="004F55C0">
        <w:rPr>
          <w:rFonts w:asciiTheme="majorHAnsi" w:hAnsiTheme="majorHAnsi"/>
        </w:rP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lastRenderedPageBreak/>
        <w:t>б) цены, установленные в договорах, заключенных в результате проведения торгов;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прогноз индекса потребительских цен (в среднем за год к предыдущему году);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цены на природный газ;</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динамика цен (тарифов) на товары (услуги) (в среднем за год к предыдущему году).</w:t>
      </w:r>
    </w:p>
    <w:p w:rsidR="00F4420A" w:rsidRPr="004F55C0" w:rsidRDefault="00F4420A">
      <w:pPr>
        <w:pStyle w:val="ConsPlusNormal"/>
        <w:ind w:firstLine="540"/>
        <w:jc w:val="both"/>
        <w:rPr>
          <w:rFonts w:asciiTheme="majorHAnsi" w:hAnsiTheme="majorHAnsi"/>
        </w:rPr>
      </w:pPr>
      <w:bookmarkStart w:id="14" w:name="P227"/>
      <w:bookmarkEnd w:id="14"/>
      <w:r w:rsidRPr="004F55C0">
        <w:rPr>
          <w:rFonts w:asciiTheme="majorHAnsi" w:hAnsiTheme="majorHAnsi"/>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цены, установленные в договорах, заключенных в результате проведения торгов;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30. При отсутствии данных, указанных в </w:t>
      </w:r>
      <w:hyperlink w:anchor="P227" w:history="1">
        <w:r w:rsidRPr="004F55C0">
          <w:rPr>
            <w:rFonts w:asciiTheme="majorHAnsi" w:hAnsiTheme="majorHAnsi"/>
          </w:rPr>
          <w:t>пункте 29</w:t>
        </w:r>
      </w:hyperlink>
      <w:r w:rsidRPr="004F55C0">
        <w:rPr>
          <w:rFonts w:asciiTheme="majorHAnsi" w:hAnsiTheme="majorHAnsi"/>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F4420A" w:rsidRPr="004F55C0" w:rsidRDefault="00F4420A">
      <w:pPr>
        <w:pStyle w:val="ConsPlusNormal"/>
        <w:ind w:firstLine="540"/>
        <w:jc w:val="both"/>
        <w:rPr>
          <w:rFonts w:asciiTheme="majorHAnsi" w:hAnsiTheme="majorHAnsi"/>
        </w:rPr>
      </w:pPr>
      <w:bookmarkStart w:id="15" w:name="P233"/>
      <w:bookmarkEnd w:id="15"/>
      <w:r w:rsidRPr="004F55C0">
        <w:rPr>
          <w:rFonts w:asciiTheme="majorHAnsi" w:hAnsiTheme="majorHAnsi"/>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II. Метод экономически обоснованных расходов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73" w:history="1">
        <w:r w:rsidRPr="004F55C0">
          <w:rPr>
            <w:rFonts w:asciiTheme="majorHAnsi" w:hAnsiTheme="majorHAnsi"/>
          </w:rPr>
          <w:t>пункте 13</w:t>
        </w:r>
      </w:hyperlink>
      <w:r w:rsidRPr="004F55C0">
        <w:rPr>
          <w:rFonts w:asciiTheme="majorHAnsi" w:hAnsiTheme="majorHAnsi"/>
        </w:rPr>
        <w:t xml:space="preserve"> настоящего документа.</w:t>
      </w:r>
    </w:p>
    <w:p w:rsidR="00F4420A" w:rsidRPr="004F55C0" w:rsidRDefault="00F4420A">
      <w:pPr>
        <w:pStyle w:val="ConsPlusNormal"/>
        <w:jc w:val="both"/>
        <w:rPr>
          <w:rFonts w:asciiTheme="majorHAnsi" w:hAnsiTheme="majorHAnsi"/>
        </w:rPr>
      </w:pPr>
      <w:r w:rsidRPr="004F55C0">
        <w:rPr>
          <w:rFonts w:asciiTheme="majorHAnsi" w:hAnsiTheme="majorHAnsi"/>
        </w:rPr>
        <w:lastRenderedPageBreak/>
        <w:t xml:space="preserve">(в ред. </w:t>
      </w:r>
      <w:hyperlink r:id="rId81" w:history="1">
        <w:r w:rsidRPr="004F55C0">
          <w:rPr>
            <w:rFonts w:asciiTheme="majorHAnsi" w:hAnsiTheme="majorHAnsi"/>
          </w:rPr>
          <w:t>Постановления</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 топливо;</w:t>
      </w:r>
    </w:p>
    <w:p w:rsidR="00F4420A" w:rsidRPr="004F55C0" w:rsidRDefault="00F4420A">
      <w:pPr>
        <w:pStyle w:val="ConsPlusNormal"/>
        <w:ind w:firstLine="540"/>
        <w:jc w:val="both"/>
        <w:rPr>
          <w:rFonts w:asciiTheme="majorHAnsi" w:hAnsiTheme="majorHAnsi"/>
        </w:rPr>
      </w:pPr>
      <w:bookmarkStart w:id="16" w:name="P241"/>
      <w:bookmarkEnd w:id="16"/>
      <w:r w:rsidRPr="004F55C0">
        <w:rPr>
          <w:rFonts w:asciiTheme="majorHAnsi" w:hAnsiTheme="majorHAnsi"/>
        </w:rPr>
        <w:t>2) прочие покупаемые энергетические ресурсы, холодная вода, теплоноситель;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сырье и материалы;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 ремонт основных средств;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 оплата труда и отчисления на социальные нужды;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 амортизация основных средств и нематериальных активов;</w:t>
      </w:r>
    </w:p>
    <w:p w:rsidR="00F4420A" w:rsidRPr="004F55C0" w:rsidRDefault="00F4420A">
      <w:pPr>
        <w:pStyle w:val="ConsPlusNormal"/>
        <w:ind w:firstLine="540"/>
        <w:jc w:val="both"/>
        <w:rPr>
          <w:rFonts w:asciiTheme="majorHAnsi" w:hAnsiTheme="majorHAnsi"/>
        </w:rPr>
      </w:pPr>
      <w:bookmarkStart w:id="17" w:name="P247"/>
      <w:bookmarkEnd w:id="17"/>
      <w:r w:rsidRPr="004F55C0">
        <w:rPr>
          <w:rFonts w:asciiTheme="majorHAnsi" w:hAnsiTheme="majorHAnsi"/>
        </w:rPr>
        <w:t xml:space="preserve">8) прочие расходы в соответствии с </w:t>
      </w:r>
      <w:hyperlink w:anchor="P269" w:history="1">
        <w:r w:rsidRPr="004F55C0">
          <w:rPr>
            <w:rFonts w:asciiTheme="majorHAnsi" w:hAnsiTheme="majorHAnsi"/>
          </w:rPr>
          <w:t>пунктом 44</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bookmarkStart w:id="18" w:name="P248"/>
      <w:bookmarkEnd w:id="18"/>
      <w:r w:rsidRPr="004F55C0">
        <w:rPr>
          <w:rFonts w:asciiTheme="majorHAnsi" w:hAnsiTheme="majorHAnsi"/>
        </w:rP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 удельный расход топлива на производство 1 Гкал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 плановая (расчетная) цена на топливо с учетом затрат на его доставку и хранение;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 расчетный объем отпуска тепловой энергии, поставляемой с коллекторов источника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82"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37. Плановая (расчетная) цена на топливо определяется органом регулирования в соответствии с </w:t>
      </w:r>
      <w:hyperlink w:anchor="P219" w:history="1">
        <w:r w:rsidRPr="004F55C0">
          <w:rPr>
            <w:rFonts w:asciiTheme="majorHAnsi" w:hAnsiTheme="majorHAnsi"/>
          </w:rPr>
          <w:t>пунктом 28</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w:t>
      </w:r>
      <w:r w:rsidRPr="004F55C0">
        <w:rPr>
          <w:rFonts w:asciiTheme="majorHAnsi" w:hAnsiTheme="majorHAnsi"/>
        </w:rPr>
        <w:lastRenderedPageBreak/>
        <w:t xml:space="preserve">электрической и тепловой энергии, орган регулирования в соответствии с </w:t>
      </w:r>
      <w:hyperlink w:anchor="P1107" w:history="1">
        <w:r w:rsidRPr="004F55C0">
          <w:rPr>
            <w:rFonts w:asciiTheme="majorHAnsi" w:hAnsiTheme="majorHAnsi"/>
          </w:rPr>
          <w:t>Правилами</w:t>
        </w:r>
      </w:hyperlink>
      <w:r w:rsidRPr="004F55C0">
        <w:rPr>
          <w:rFonts w:asciiTheme="majorHAnsi" w:hAnsiTheme="majorHAns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F4420A" w:rsidRPr="004F55C0" w:rsidRDefault="00F4420A">
      <w:pPr>
        <w:pStyle w:val="ConsPlusNormal"/>
        <w:ind w:firstLine="540"/>
        <w:jc w:val="both"/>
        <w:rPr>
          <w:rFonts w:asciiTheme="majorHAnsi" w:hAnsiTheme="majorHAnsi"/>
        </w:rPr>
      </w:pPr>
      <w:bookmarkStart w:id="19" w:name="P261"/>
      <w:bookmarkEnd w:id="19"/>
      <w:r w:rsidRPr="004F55C0">
        <w:rPr>
          <w:rFonts w:asciiTheme="majorHAnsi" w:hAnsiTheme="majorHAnsi"/>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F4420A" w:rsidRPr="004F55C0" w:rsidRDefault="00F4420A">
      <w:pPr>
        <w:pStyle w:val="ConsPlusNormal"/>
        <w:ind w:firstLine="540"/>
        <w:jc w:val="both"/>
        <w:rPr>
          <w:rFonts w:asciiTheme="majorHAnsi" w:hAnsiTheme="majorHAnsi"/>
        </w:rPr>
      </w:pPr>
      <w:bookmarkStart w:id="20" w:name="P262"/>
      <w:bookmarkEnd w:id="20"/>
      <w:r w:rsidRPr="004F55C0">
        <w:rPr>
          <w:rFonts w:asciiTheme="majorHAnsi" w:hAnsiTheme="majorHAnsi"/>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8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bookmarkStart w:id="21" w:name="P264"/>
      <w:bookmarkEnd w:id="21"/>
      <w:r w:rsidRPr="004F55C0">
        <w:rPr>
          <w:rFonts w:asciiTheme="majorHAnsi" w:hAnsiTheme="majorHAnsi"/>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F4420A" w:rsidRPr="004F55C0" w:rsidRDefault="00F4420A">
      <w:pPr>
        <w:pStyle w:val="ConsPlusNormal"/>
        <w:ind w:firstLine="540"/>
        <w:jc w:val="both"/>
        <w:rPr>
          <w:rFonts w:asciiTheme="majorHAnsi" w:hAnsiTheme="majorHAnsi"/>
        </w:rPr>
      </w:pPr>
      <w:bookmarkStart w:id="22" w:name="P265"/>
      <w:bookmarkEnd w:id="22"/>
      <w:r w:rsidRPr="004F55C0">
        <w:rPr>
          <w:rFonts w:asciiTheme="majorHAnsi" w:hAnsiTheme="majorHAnsi"/>
        </w:rP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84"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F4420A" w:rsidRPr="004F55C0" w:rsidRDefault="00F4420A">
      <w:pPr>
        <w:pStyle w:val="ConsPlusNormal"/>
        <w:ind w:firstLine="540"/>
        <w:jc w:val="both"/>
        <w:rPr>
          <w:rFonts w:asciiTheme="majorHAnsi" w:hAnsiTheme="majorHAnsi"/>
        </w:rPr>
      </w:pPr>
      <w:bookmarkStart w:id="23" w:name="P267"/>
      <w:bookmarkEnd w:id="23"/>
      <w:r w:rsidRPr="004F55C0">
        <w:rPr>
          <w:rFonts w:asciiTheme="majorHAnsi" w:hAnsiTheme="majorHAnsi"/>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F4420A" w:rsidRPr="004F55C0" w:rsidRDefault="00F4420A">
      <w:pPr>
        <w:pStyle w:val="ConsPlusNormal"/>
        <w:ind w:firstLine="540"/>
        <w:jc w:val="both"/>
        <w:rPr>
          <w:rFonts w:asciiTheme="majorHAnsi" w:hAnsiTheme="majorHAnsi"/>
        </w:rPr>
      </w:pPr>
      <w:bookmarkStart w:id="24" w:name="P269"/>
      <w:bookmarkEnd w:id="24"/>
      <w:r w:rsidRPr="004F55C0">
        <w:rPr>
          <w:rFonts w:asciiTheme="majorHAnsi" w:hAnsiTheme="majorHAnsi"/>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85"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w:t>
      </w:r>
      <w:r w:rsidRPr="004F55C0">
        <w:rPr>
          <w:rFonts w:asciiTheme="majorHAnsi" w:hAnsiTheme="majorHAnsi"/>
        </w:rPr>
        <w:lastRenderedPageBreak/>
        <w:t>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арендная плата, концессионная плата, лизинговые платежи;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расходы на служебные командировки;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расходы на обучение персонала;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расходы на страхование производственных объектов, учитываемые при определении налоговой базы по налогу на прибыль;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F4420A" w:rsidRPr="004F55C0" w:rsidRDefault="00F4420A">
      <w:pPr>
        <w:pStyle w:val="ConsPlusNormal"/>
        <w:ind w:firstLine="540"/>
        <w:jc w:val="both"/>
        <w:rPr>
          <w:rFonts w:asciiTheme="majorHAnsi" w:hAnsiTheme="majorHAnsi"/>
        </w:rPr>
      </w:pPr>
      <w:bookmarkStart w:id="25" w:name="P278"/>
      <w:bookmarkEnd w:id="25"/>
      <w:r w:rsidRPr="004F55C0">
        <w:rPr>
          <w:rFonts w:asciiTheme="majorHAnsi" w:hAnsiTheme="majorHAnsi"/>
        </w:rPr>
        <w:t>45. Арендная плата, концессионная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86" w:history="1">
        <w:r w:rsidRPr="004F55C0">
          <w:rPr>
            <w:rFonts w:asciiTheme="majorHAnsi" w:hAnsiTheme="majorHAnsi"/>
          </w:rPr>
          <w:t>основными условиями</w:t>
        </w:r>
      </w:hyperlink>
      <w:r w:rsidRPr="004F55C0">
        <w:rPr>
          <w:rFonts w:asciiTheme="majorHAnsi" w:hAnsiTheme="majorHAnsi"/>
        </w:rPr>
        <w:t xml:space="preserve"> и мерами реализации программы "Жилье для российской семьи" в рамках государственной </w:t>
      </w:r>
      <w:hyperlink r:id="rId87" w:history="1">
        <w:r w:rsidRPr="004F55C0">
          <w:rPr>
            <w:rFonts w:asciiTheme="majorHAnsi" w:hAnsiTheme="majorHAnsi"/>
          </w:rPr>
          <w:t>программы</w:t>
        </w:r>
      </w:hyperlink>
      <w:r w:rsidRPr="004F55C0">
        <w:rPr>
          <w:rFonts w:asciiTheme="majorHAnsi" w:hAnsiTheme="majorHAns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88"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03.12.2014 N 1305)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89" w:history="1">
        <w:r w:rsidRPr="004F55C0">
          <w:rPr>
            <w:rFonts w:asciiTheme="majorHAnsi" w:hAnsiTheme="majorHAnsi"/>
          </w:rPr>
          <w:t>кодексом</w:t>
        </w:r>
      </w:hyperlink>
      <w:r w:rsidRPr="004F55C0">
        <w:rPr>
          <w:rFonts w:asciiTheme="majorHAnsi" w:hAnsiTheme="majorHAnsi"/>
        </w:rPr>
        <w:t xml:space="preserve">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47. Внереализационные расходы, включаемые в необходимую валовую выручку, содержат в том числе:</w:t>
      </w:r>
    </w:p>
    <w:p w:rsidR="00F4420A" w:rsidRPr="004F55C0" w:rsidRDefault="00F4420A">
      <w:pPr>
        <w:pStyle w:val="ConsPlusNormal"/>
        <w:ind w:firstLine="540"/>
        <w:jc w:val="both"/>
        <w:rPr>
          <w:rFonts w:asciiTheme="majorHAnsi" w:hAnsiTheme="majorHAnsi"/>
        </w:rPr>
      </w:pPr>
      <w:bookmarkStart w:id="26" w:name="P283"/>
      <w:bookmarkEnd w:id="26"/>
      <w:r w:rsidRPr="004F55C0">
        <w:rPr>
          <w:rFonts w:asciiTheme="majorHAnsi" w:hAnsiTheme="majorHAnsi"/>
        </w:rP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90"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lastRenderedPageBreak/>
        <w:t>в) расходы на вывод из эксплуатации (в том числе на консервацию) и вывод из консервации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91" w:history="1">
        <w:r w:rsidRPr="004F55C0">
          <w:rPr>
            <w:rFonts w:asciiTheme="majorHAnsi" w:hAnsiTheme="majorHAnsi"/>
          </w:rPr>
          <w:t>кодексом</w:t>
        </w:r>
      </w:hyperlink>
      <w:r w:rsidRPr="004F55C0">
        <w:rPr>
          <w:rFonts w:asciiTheme="majorHAnsi" w:hAnsiTheme="majorHAnsi"/>
        </w:rPr>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
    <w:p w:rsidR="00F4420A" w:rsidRPr="004F55C0" w:rsidRDefault="00F4420A">
      <w:pPr>
        <w:pStyle w:val="ConsPlusNormal"/>
        <w:ind w:firstLine="540"/>
        <w:jc w:val="both"/>
        <w:rPr>
          <w:rFonts w:asciiTheme="majorHAnsi" w:hAnsiTheme="majorHAnsi"/>
        </w:rPr>
      </w:pPr>
      <w:bookmarkStart w:id="27" w:name="P288"/>
      <w:bookmarkEnd w:id="27"/>
      <w:r w:rsidRPr="004F55C0">
        <w:rPr>
          <w:rFonts w:asciiTheme="majorHAnsi" w:hAnsiTheme="majorHAnsi"/>
        </w:rP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41" w:history="1">
        <w:r w:rsidRPr="004F55C0">
          <w:rPr>
            <w:rFonts w:asciiTheme="majorHAnsi" w:hAnsiTheme="majorHAnsi"/>
          </w:rPr>
          <w:t>подпунктах 2</w:t>
        </w:r>
      </w:hyperlink>
      <w:r w:rsidRPr="004F55C0">
        <w:rPr>
          <w:rFonts w:asciiTheme="majorHAnsi" w:hAnsiTheme="majorHAnsi"/>
        </w:rPr>
        <w:t xml:space="preserve"> - </w:t>
      </w:r>
      <w:hyperlink w:anchor="P247" w:history="1">
        <w:r w:rsidRPr="004F55C0">
          <w:rPr>
            <w:rFonts w:asciiTheme="majorHAnsi" w:hAnsiTheme="majorHAnsi"/>
          </w:rPr>
          <w:t>8 пункта 33</w:t>
        </w:r>
      </w:hyperlink>
      <w:r w:rsidRPr="004F55C0">
        <w:rPr>
          <w:rFonts w:asciiTheme="majorHAnsi" w:hAnsiTheme="majorHAnsi"/>
        </w:rP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ниже уровня, установленного </w:t>
      </w:r>
      <w:hyperlink w:anchor="P288" w:history="1">
        <w:r w:rsidRPr="004F55C0">
          <w:rPr>
            <w:rFonts w:asciiTheme="majorHAnsi" w:hAnsiTheme="majorHAnsi"/>
          </w:rPr>
          <w:t>абзацем первым</w:t>
        </w:r>
      </w:hyperlink>
      <w:r w:rsidRPr="004F55C0">
        <w:rPr>
          <w:rFonts w:asciiTheme="majorHAnsi" w:hAnsiTheme="majorHAnsi"/>
        </w:rPr>
        <w:t xml:space="preserve"> настоящего пункта.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48(1) введен </w:t>
      </w:r>
      <w:hyperlink r:id="rId92"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9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III. Долгосрочные тарифы</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lastRenderedPageBreak/>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F4420A" w:rsidRPr="004F55C0" w:rsidRDefault="00F4420A">
      <w:pPr>
        <w:pStyle w:val="ConsPlusNormal"/>
        <w:ind w:firstLine="540"/>
        <w:jc w:val="both"/>
        <w:rPr>
          <w:rFonts w:asciiTheme="majorHAnsi" w:hAnsiTheme="majorHAnsi"/>
        </w:rPr>
      </w:pPr>
      <w:bookmarkStart w:id="28" w:name="P301"/>
      <w:bookmarkEnd w:id="28"/>
      <w:r w:rsidRPr="004F55C0">
        <w:rPr>
          <w:rFonts w:asciiTheme="majorHAnsi" w:hAnsiTheme="majorHAnsi"/>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94"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95"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96" w:history="1">
        <w:r w:rsidRPr="004F55C0">
          <w:rPr>
            <w:rFonts w:asciiTheme="majorHAnsi" w:hAnsiTheme="majorHAnsi"/>
          </w:rPr>
          <w:t>методическими указаниями</w:t>
        </w:r>
      </w:hyperlink>
      <w:r w:rsidRPr="004F55C0">
        <w:rPr>
          <w:rFonts w:asciiTheme="majorHAnsi" w:hAnsiTheme="majorHAnsi"/>
        </w:rP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реализация (ввод производственных объектов в эксплуатацию) и изменение утвержденной в установленном порядке инвестиционной программы;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"ж" в ред. </w:t>
      </w:r>
      <w:hyperlink r:id="rId97"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з) отклонение фактических показателей энергосбережения и повышения </w:t>
      </w:r>
      <w:r w:rsidRPr="004F55C0">
        <w:rPr>
          <w:rFonts w:asciiTheme="majorHAnsi" w:hAnsiTheme="majorHAnsi"/>
        </w:rPr>
        <w:lastRenderedPageBreak/>
        <w:t>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98" w:history="1">
        <w:r w:rsidRPr="004F55C0">
          <w:rPr>
            <w:rFonts w:asciiTheme="majorHAnsi" w:hAnsiTheme="majorHAnsi"/>
          </w:rPr>
          <w:t>статьей 10</w:t>
        </w:r>
      </w:hyperlink>
      <w:r w:rsidRPr="004F55C0">
        <w:rPr>
          <w:rFonts w:asciiTheme="majorHAnsi" w:hAnsiTheme="majorHAnsi"/>
        </w:rPr>
        <w:t xml:space="preserve"> Федерального закона "О теплоснабжении" не осуществляется.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52(1) введен </w:t>
      </w:r>
      <w:hyperlink r:id="rId99"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01.07.2014 N 603)</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Метод обеспечения доходности инвестированного капитала</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969" w:history="1">
        <w:r w:rsidRPr="004F55C0">
          <w:rPr>
            <w:rFonts w:asciiTheme="majorHAnsi" w:hAnsiTheme="majorHAnsi"/>
          </w:rPr>
          <w:t>Правилами</w:t>
        </w:r>
      </w:hyperlink>
      <w:r w:rsidRPr="004F55C0">
        <w:rPr>
          <w:rFonts w:asciiTheme="majorHAnsi" w:hAnsiTheme="majorHAns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00" w:history="1">
        <w:r w:rsidRPr="004F55C0">
          <w:rPr>
            <w:rFonts w:asciiTheme="majorHAnsi" w:hAnsiTheme="majorHAnsi"/>
          </w:rPr>
          <w:t>статьей 8</w:t>
        </w:r>
      </w:hyperlink>
      <w:r w:rsidRPr="004F55C0">
        <w:rPr>
          <w:rFonts w:asciiTheme="majorHAnsi" w:hAnsiTheme="majorHAnsi"/>
        </w:rPr>
        <w:t xml:space="preserve"> Федерального закона "О теплоснабжении" (далее - Правила установления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01" w:history="1">
        <w:r w:rsidRPr="004F55C0">
          <w:rPr>
            <w:rFonts w:asciiTheme="majorHAnsi" w:hAnsiTheme="majorHAnsi"/>
          </w:rPr>
          <w:t>абзацем вторым пункта 51</w:t>
        </w:r>
      </w:hyperlink>
      <w:r w:rsidRPr="004F55C0">
        <w:rPr>
          <w:rFonts w:asciiTheme="majorHAnsi" w:hAnsiTheme="majorHAnsi"/>
        </w:rPr>
        <w:t xml:space="preserve"> настоящего документа.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53 в ред. </w:t>
      </w:r>
      <w:hyperlink r:id="rId101"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bookmarkStart w:id="29" w:name="P324"/>
      <w:bookmarkEnd w:id="29"/>
      <w:r w:rsidRPr="004F55C0">
        <w:rPr>
          <w:rFonts w:asciiTheme="majorHAnsi" w:hAnsiTheme="majorHAnsi"/>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регулируемая организация не является государственным или муниципальным унитарным предприятием;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имеется утвержденная в установленном порядке схема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w:t>
      </w:r>
      <w:r w:rsidRPr="004F55C0">
        <w:rPr>
          <w:rFonts w:asciiTheme="majorHAnsi" w:hAnsiTheme="majorHAnsi"/>
        </w:rPr>
        <w:lastRenderedPageBreak/>
        <w:t>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02" w:history="1">
        <w:r w:rsidRPr="004F55C0">
          <w:rPr>
            <w:rFonts w:asciiTheme="majorHAnsi" w:hAnsiTheme="majorHAnsi"/>
          </w:rPr>
          <w:t>Постановления</w:t>
        </w:r>
      </w:hyperlink>
      <w:r w:rsidRPr="004F55C0">
        <w:rPr>
          <w:rFonts w:asciiTheme="majorHAnsi" w:hAnsiTheme="majorHAnsi"/>
        </w:rPr>
        <w:t xml:space="preserve"> Правительства РФ от 21.04.2015 N 380)</w:t>
      </w:r>
    </w:p>
    <w:p w:rsidR="00F4420A" w:rsidRPr="004F55C0" w:rsidRDefault="00F4420A">
      <w:pPr>
        <w:pStyle w:val="ConsPlusNormal"/>
        <w:ind w:firstLine="540"/>
        <w:jc w:val="both"/>
        <w:rPr>
          <w:rFonts w:asciiTheme="majorHAnsi" w:hAnsiTheme="majorHAnsi"/>
        </w:rPr>
      </w:pPr>
      <w:bookmarkStart w:id="30" w:name="P329"/>
      <w:bookmarkEnd w:id="30"/>
      <w:r w:rsidRPr="004F55C0">
        <w:rPr>
          <w:rFonts w:asciiTheme="majorHAnsi" w:hAnsiTheme="majorHAnsi"/>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F4420A" w:rsidRPr="004F55C0" w:rsidRDefault="00F4420A">
      <w:pPr>
        <w:pStyle w:val="ConsPlusNormal"/>
        <w:ind w:firstLine="540"/>
        <w:jc w:val="both"/>
        <w:rPr>
          <w:rFonts w:asciiTheme="majorHAnsi" w:hAnsiTheme="majorHAnsi"/>
        </w:rPr>
      </w:pPr>
      <w:bookmarkStart w:id="31" w:name="P330"/>
      <w:bookmarkEnd w:id="31"/>
      <w:r w:rsidRPr="004F55C0">
        <w:rPr>
          <w:rFonts w:asciiTheme="majorHAnsi" w:hAnsiTheme="majorHAnsi"/>
        </w:rPr>
        <w:t>регулируемая организация владеет производственными объектами на основании концессионного соглашения;</w:t>
      </w:r>
    </w:p>
    <w:p w:rsidR="00F4420A" w:rsidRPr="004F55C0" w:rsidRDefault="00F4420A">
      <w:pPr>
        <w:pStyle w:val="ConsPlusNormal"/>
        <w:ind w:firstLine="540"/>
        <w:jc w:val="both"/>
        <w:rPr>
          <w:rFonts w:asciiTheme="majorHAnsi" w:hAnsiTheme="majorHAnsi"/>
        </w:rPr>
      </w:pPr>
      <w:bookmarkStart w:id="32" w:name="P331"/>
      <w:bookmarkEnd w:id="32"/>
      <w:r w:rsidRPr="004F55C0">
        <w:rPr>
          <w:rFonts w:asciiTheme="majorHAnsi" w:hAnsiTheme="majorHAnsi"/>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F4420A" w:rsidRPr="004F55C0" w:rsidRDefault="00F4420A">
      <w:pPr>
        <w:pStyle w:val="ConsPlusNormal"/>
        <w:ind w:firstLine="540"/>
        <w:jc w:val="both"/>
        <w:rPr>
          <w:rFonts w:asciiTheme="majorHAnsi" w:hAnsiTheme="majorHAnsi"/>
        </w:rPr>
      </w:pPr>
      <w:bookmarkStart w:id="33" w:name="P332"/>
      <w:bookmarkEnd w:id="33"/>
      <w:r w:rsidRPr="004F55C0">
        <w:rPr>
          <w:rFonts w:asciiTheme="majorHAnsi" w:hAnsiTheme="majorHAnsi"/>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F4420A" w:rsidRPr="004F55C0" w:rsidRDefault="00F4420A">
      <w:pPr>
        <w:pStyle w:val="ConsPlusNormal"/>
        <w:ind w:firstLine="540"/>
        <w:jc w:val="both"/>
        <w:rPr>
          <w:rFonts w:asciiTheme="majorHAnsi" w:hAnsiTheme="majorHAnsi"/>
        </w:rPr>
      </w:pPr>
      <w:bookmarkStart w:id="34" w:name="P333"/>
      <w:bookmarkEnd w:id="34"/>
      <w:r w:rsidRPr="004F55C0">
        <w:rPr>
          <w:rFonts w:asciiTheme="majorHAnsi" w:hAnsiTheme="majorHAnsi"/>
        </w:rPr>
        <w:t xml:space="preserve">55. В случае выполнения условий, предусмотренных </w:t>
      </w:r>
      <w:hyperlink w:anchor="P329" w:history="1">
        <w:r w:rsidRPr="004F55C0">
          <w:rPr>
            <w:rFonts w:asciiTheme="majorHAnsi" w:hAnsiTheme="majorHAnsi"/>
          </w:rPr>
          <w:t>абзацем вторым</w:t>
        </w:r>
      </w:hyperlink>
      <w:r w:rsidRPr="004F55C0">
        <w:rPr>
          <w:rFonts w:asciiTheme="majorHAnsi" w:hAnsiTheme="majorHAnsi"/>
        </w:rPr>
        <w:t xml:space="preserve"> или </w:t>
      </w:r>
      <w:hyperlink w:anchor="P331" w:history="1">
        <w:r w:rsidRPr="004F55C0">
          <w:rPr>
            <w:rFonts w:asciiTheme="majorHAnsi" w:hAnsiTheme="majorHAnsi"/>
          </w:rPr>
          <w:t>четвертым подпункта "в" пункта 54</w:t>
        </w:r>
      </w:hyperlink>
      <w:r w:rsidRPr="004F55C0">
        <w:rPr>
          <w:rFonts w:asciiTheme="majorHAnsi" w:hAnsiTheme="majorHAns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выполнения условия, предусмотренного </w:t>
      </w:r>
      <w:hyperlink w:anchor="P332" w:history="1">
        <w:r w:rsidRPr="004F55C0">
          <w:rPr>
            <w:rFonts w:asciiTheme="majorHAnsi" w:hAnsiTheme="majorHAnsi"/>
          </w:rPr>
          <w:t>абзацем пятым подпункта "в" пункта 54</w:t>
        </w:r>
      </w:hyperlink>
      <w:r w:rsidRPr="004F55C0">
        <w:rPr>
          <w:rFonts w:asciiTheme="majorHAnsi" w:hAnsiTheme="majorHAns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одновременного выполнения условий, предусмотренных </w:t>
      </w:r>
      <w:hyperlink w:anchor="P329" w:history="1">
        <w:r w:rsidRPr="004F55C0">
          <w:rPr>
            <w:rFonts w:asciiTheme="majorHAnsi" w:hAnsiTheme="majorHAnsi"/>
          </w:rPr>
          <w:t>абзацами вторым</w:t>
        </w:r>
      </w:hyperlink>
      <w:r w:rsidRPr="004F55C0">
        <w:rPr>
          <w:rFonts w:asciiTheme="majorHAnsi" w:hAnsiTheme="majorHAnsi"/>
        </w:rPr>
        <w:t xml:space="preserve"> и </w:t>
      </w:r>
      <w:hyperlink w:anchor="P332" w:history="1">
        <w:r w:rsidRPr="004F55C0">
          <w:rPr>
            <w:rFonts w:asciiTheme="majorHAnsi" w:hAnsiTheme="majorHAnsi"/>
          </w:rPr>
          <w:t>пятым</w:t>
        </w:r>
      </w:hyperlink>
      <w:r w:rsidRPr="004F55C0">
        <w:rPr>
          <w:rFonts w:asciiTheme="majorHAnsi" w:hAnsiTheme="majorHAnsi"/>
        </w:rPr>
        <w:t xml:space="preserve"> или </w:t>
      </w:r>
      <w:hyperlink w:anchor="P331" w:history="1">
        <w:r w:rsidRPr="004F55C0">
          <w:rPr>
            <w:rFonts w:asciiTheme="majorHAnsi" w:hAnsiTheme="majorHAnsi"/>
          </w:rPr>
          <w:t>абзацами четвертым</w:t>
        </w:r>
      </w:hyperlink>
      <w:r w:rsidRPr="004F55C0">
        <w:rPr>
          <w:rFonts w:asciiTheme="majorHAnsi" w:hAnsiTheme="majorHAnsi"/>
        </w:rPr>
        <w:t xml:space="preserve"> и </w:t>
      </w:r>
      <w:hyperlink w:anchor="P332" w:history="1">
        <w:r w:rsidRPr="004F55C0">
          <w:rPr>
            <w:rFonts w:asciiTheme="majorHAnsi" w:hAnsiTheme="majorHAnsi"/>
          </w:rPr>
          <w:t>пятым подпункта "в" пункта 54</w:t>
        </w:r>
      </w:hyperlink>
      <w:r w:rsidRPr="004F55C0">
        <w:rPr>
          <w:rFonts w:asciiTheme="majorHAnsi" w:hAnsiTheme="majorHAns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выполнения условия, предусмотренного </w:t>
      </w:r>
      <w:hyperlink w:anchor="P330" w:history="1">
        <w:r w:rsidRPr="004F55C0">
          <w:rPr>
            <w:rFonts w:asciiTheme="majorHAnsi" w:hAnsiTheme="majorHAnsi"/>
          </w:rPr>
          <w:t>абзацем третьим подпункта "в" пункта 54</w:t>
        </w:r>
      </w:hyperlink>
      <w:r w:rsidRPr="004F55C0">
        <w:rPr>
          <w:rFonts w:asciiTheme="majorHAnsi" w:hAnsiTheme="majorHAns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24" w:history="1">
        <w:r w:rsidRPr="004F55C0">
          <w:rPr>
            <w:rFonts w:asciiTheme="majorHAnsi" w:hAnsiTheme="majorHAnsi"/>
          </w:rPr>
          <w:t>пунктом 54</w:t>
        </w:r>
      </w:hyperlink>
      <w:r w:rsidRPr="004F55C0">
        <w:rPr>
          <w:rFonts w:asciiTheme="majorHAnsi" w:hAnsiTheme="majorHAnsi"/>
        </w:rPr>
        <w:t xml:space="preserve"> настоящего документа.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10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21.04.2015 N 380)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04"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24" w:history="1">
        <w:r w:rsidRPr="004F55C0">
          <w:rPr>
            <w:rFonts w:asciiTheme="majorHAnsi" w:hAnsiTheme="majorHAnsi"/>
          </w:rPr>
          <w:t>пунктом 54</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федеральным органом исполнительной власти в области государственного регулирования тарифов принято решение об отказе в согласовании </w:t>
      </w:r>
      <w:r w:rsidRPr="004F55C0">
        <w:rPr>
          <w:rFonts w:asciiTheme="majorHAnsi" w:hAnsiTheme="majorHAnsi"/>
        </w:rPr>
        <w:lastRenderedPageBreak/>
        <w:t>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195" w:history="1">
        <w:r w:rsidRPr="004F55C0">
          <w:rPr>
            <w:rFonts w:asciiTheme="majorHAnsi" w:hAnsiTheme="majorHAnsi"/>
          </w:rPr>
          <w:t>абзацем третьим пункта 19</w:t>
        </w:r>
      </w:hyperlink>
      <w:r w:rsidRPr="004F55C0">
        <w:rPr>
          <w:rFonts w:asciiTheme="majorHAnsi" w:hAnsiTheme="majorHAnsi"/>
        </w:rPr>
        <w:t xml:space="preserve"> настоящего документа, не требуется.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105"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 в ред. </w:t>
      </w:r>
      <w:hyperlink r:id="rId106" w:history="1">
        <w:r w:rsidRPr="004F55C0">
          <w:rPr>
            <w:rFonts w:asciiTheme="majorHAnsi" w:hAnsiTheme="majorHAnsi"/>
          </w:rPr>
          <w:t>Постановления</w:t>
        </w:r>
      </w:hyperlink>
      <w:r w:rsidRPr="004F55C0">
        <w:rPr>
          <w:rFonts w:asciiTheme="majorHAnsi" w:hAnsiTheme="majorHAnsi"/>
        </w:rPr>
        <w:t xml:space="preserve"> Правительства РФ от 21.04.2015 N 380)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F4420A" w:rsidRPr="004F55C0" w:rsidRDefault="00F4420A">
      <w:pPr>
        <w:pStyle w:val="ConsPlusNormal"/>
        <w:ind w:firstLine="540"/>
        <w:jc w:val="both"/>
        <w:rPr>
          <w:rFonts w:asciiTheme="majorHAnsi" w:hAnsiTheme="majorHAnsi"/>
        </w:rPr>
      </w:pPr>
      <w:bookmarkStart w:id="35" w:name="P346"/>
      <w:bookmarkEnd w:id="35"/>
      <w:r w:rsidRPr="004F55C0">
        <w:rPr>
          <w:rFonts w:asciiTheme="majorHAnsi" w:hAnsiTheme="majorHAnsi"/>
        </w:rP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F4420A" w:rsidRPr="004F55C0" w:rsidRDefault="00F4420A">
      <w:pPr>
        <w:pStyle w:val="ConsPlusNormal"/>
        <w:ind w:firstLine="540"/>
        <w:jc w:val="both"/>
        <w:rPr>
          <w:rFonts w:asciiTheme="majorHAnsi" w:hAnsiTheme="majorHAnsi"/>
        </w:rPr>
      </w:pPr>
      <w:bookmarkStart w:id="36" w:name="P347"/>
      <w:bookmarkEnd w:id="36"/>
      <w:r w:rsidRPr="004F55C0">
        <w:rPr>
          <w:rFonts w:asciiTheme="majorHAnsi" w:hAnsiTheme="majorHAnsi"/>
        </w:rPr>
        <w:t>58. Операционные расходы включают в себя: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расходы на приобретение сырья и материалов;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расходы на ремонт основных средств;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расходы на оплату труда;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расходы на оплату работ и услуг производственного характера, выполняемых по договорам со сторонними организациями;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07" w:history="1">
        <w:r w:rsidRPr="004F55C0">
          <w:rPr>
            <w:rFonts w:asciiTheme="majorHAnsi" w:hAnsiTheme="majorHAnsi"/>
          </w:rPr>
          <w:t>Постановления</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расходы на служебные командировки;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расходы на обучение персонала;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 лизинговый платеж, арендную плату с учетом особенностей, предусмотренных настоящим документом;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Базовый уровень операционных расходов определяется в соответствии с </w:t>
      </w:r>
      <w:hyperlink w:anchor="P969" w:history="1">
        <w:r w:rsidRPr="004F55C0">
          <w:rPr>
            <w:rFonts w:asciiTheme="majorHAnsi" w:hAnsiTheme="majorHAnsi"/>
          </w:rPr>
          <w:t>Правилами</w:t>
        </w:r>
      </w:hyperlink>
      <w:r w:rsidRPr="004F55C0">
        <w:rPr>
          <w:rFonts w:asciiTheme="majorHAnsi" w:hAnsiTheme="majorHAnsi"/>
        </w:rPr>
        <w:t xml:space="preserve"> установления долгосрочных параметров регулирования.</w:t>
      </w:r>
    </w:p>
    <w:p w:rsidR="00F4420A" w:rsidRPr="004F55C0" w:rsidRDefault="00F4420A">
      <w:pPr>
        <w:pStyle w:val="ConsPlusNormal"/>
        <w:ind w:firstLine="540"/>
        <w:jc w:val="both"/>
        <w:rPr>
          <w:rFonts w:asciiTheme="majorHAnsi" w:hAnsiTheme="majorHAnsi"/>
        </w:rPr>
      </w:pPr>
      <w:bookmarkStart w:id="37" w:name="P360"/>
      <w:bookmarkEnd w:id="37"/>
      <w:r w:rsidRPr="004F55C0">
        <w:rPr>
          <w:rFonts w:asciiTheme="majorHAnsi" w:hAnsiTheme="majorHAnsi"/>
        </w:rPr>
        <w:t xml:space="preserve">60. Изменение уровня операционных расходов на индекс изменения количества активов осуществляется в порядке, установленном </w:t>
      </w:r>
      <w:hyperlink r:id="rId108" w:history="1">
        <w:r w:rsidRPr="004F55C0">
          <w:rPr>
            <w:rFonts w:asciiTheme="majorHAnsi" w:hAnsiTheme="majorHAnsi"/>
          </w:rPr>
          <w:t>методическими указаниями</w:t>
        </w:r>
      </w:hyperlink>
      <w:r w:rsidRPr="004F55C0">
        <w:rPr>
          <w:rFonts w:asciiTheme="majorHAnsi" w:hAnsiTheme="majorHAnsi"/>
        </w:rPr>
        <w:t xml:space="preserve"> с учетом зависимости текущих расходов регулируемой организации от количества эксплуатируемых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Индекс эффективности операционных расходов определяется органом регулирования в соответствии с </w:t>
      </w:r>
      <w:hyperlink w:anchor="P969" w:history="1">
        <w:r w:rsidRPr="004F55C0">
          <w:rPr>
            <w:rFonts w:asciiTheme="majorHAnsi" w:hAnsiTheme="majorHAnsi"/>
          </w:rPr>
          <w:t>Правилами</w:t>
        </w:r>
      </w:hyperlink>
      <w:r w:rsidRPr="004F55C0">
        <w:rPr>
          <w:rFonts w:asciiTheme="majorHAnsi" w:hAnsiTheme="majorHAnsi"/>
        </w:rPr>
        <w:t xml:space="preserve"> установления долгосрочных параметров регулирования.</w:t>
      </w:r>
    </w:p>
    <w:p w:rsidR="00F4420A" w:rsidRPr="004F55C0" w:rsidRDefault="00F4420A">
      <w:pPr>
        <w:pStyle w:val="ConsPlusNormal"/>
        <w:ind w:firstLine="540"/>
        <w:jc w:val="both"/>
        <w:rPr>
          <w:rFonts w:asciiTheme="majorHAnsi" w:hAnsiTheme="majorHAnsi"/>
        </w:rPr>
      </w:pPr>
      <w:bookmarkStart w:id="38" w:name="P362"/>
      <w:bookmarkEnd w:id="38"/>
      <w:r w:rsidRPr="004F55C0">
        <w:rPr>
          <w:rFonts w:asciiTheme="majorHAnsi" w:hAnsiTheme="majorHAnsi"/>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48" w:history="1">
        <w:r w:rsidRPr="004F55C0">
          <w:rPr>
            <w:rFonts w:asciiTheme="majorHAnsi" w:hAnsiTheme="majorHAnsi"/>
          </w:rPr>
          <w:t>пунктами 34</w:t>
        </w:r>
      </w:hyperlink>
      <w:r w:rsidRPr="004F55C0">
        <w:rPr>
          <w:rFonts w:asciiTheme="majorHAnsi" w:hAnsiTheme="majorHAnsi"/>
        </w:rPr>
        <w:t xml:space="preserve"> - </w:t>
      </w:r>
      <w:hyperlink w:anchor="P261" w:history="1">
        <w:r w:rsidRPr="004F55C0">
          <w:rPr>
            <w:rFonts w:asciiTheme="majorHAnsi" w:hAnsiTheme="majorHAnsi"/>
          </w:rPr>
          <w:t>38</w:t>
        </w:r>
      </w:hyperlink>
      <w:r w:rsidRPr="004F55C0">
        <w:rPr>
          <w:rFonts w:asciiTheme="majorHAnsi" w:hAnsiTheme="majorHAnsi"/>
        </w:rPr>
        <w:t xml:space="preserve"> и </w:t>
      </w:r>
      <w:hyperlink w:anchor="P375" w:history="1">
        <w:r w:rsidRPr="004F55C0">
          <w:rPr>
            <w:rFonts w:asciiTheme="majorHAnsi" w:hAnsiTheme="majorHAnsi"/>
          </w:rPr>
          <w:t>66</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bookmarkStart w:id="39" w:name="P363"/>
      <w:bookmarkEnd w:id="39"/>
      <w:r w:rsidRPr="004F55C0">
        <w:rPr>
          <w:rFonts w:asciiTheme="majorHAnsi" w:hAnsiTheme="majorHAnsi"/>
        </w:rPr>
        <w:lastRenderedPageBreak/>
        <w:t>62. Неподконтрольные расходы включают в себя: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концессионную плату с учетом особенностей, предусмотренных </w:t>
      </w:r>
      <w:hyperlink w:anchor="P278" w:history="1">
        <w:r w:rsidRPr="004F55C0">
          <w:rPr>
            <w:rFonts w:asciiTheme="majorHAnsi" w:hAnsiTheme="majorHAnsi"/>
          </w:rPr>
          <w:t>пунктом 45</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арендную плату с учетом особенностей, предусмотренных </w:t>
      </w:r>
      <w:hyperlink w:anchor="P278" w:history="1">
        <w:r w:rsidRPr="004F55C0">
          <w:rPr>
            <w:rFonts w:asciiTheme="majorHAnsi" w:hAnsiTheme="majorHAnsi"/>
          </w:rPr>
          <w:t>пунктом 45</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 расходы по сомнительным долгам, предусмотренные </w:t>
      </w:r>
      <w:hyperlink w:anchor="P283" w:history="1">
        <w:r w:rsidRPr="004F55C0">
          <w:rPr>
            <w:rFonts w:asciiTheme="majorHAnsi" w:hAnsiTheme="majorHAnsi"/>
          </w:rPr>
          <w:t>подпунктом "а" пункта 47</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отчисления на социальные нужды.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19" w:history="1">
        <w:r w:rsidRPr="004F55C0">
          <w:rPr>
            <w:rFonts w:asciiTheme="majorHAnsi" w:hAnsiTheme="majorHAnsi"/>
          </w:rPr>
          <w:t>пунктами 28</w:t>
        </w:r>
      </w:hyperlink>
      <w:r w:rsidRPr="004F55C0">
        <w:rPr>
          <w:rFonts w:asciiTheme="majorHAnsi" w:hAnsiTheme="majorHAnsi"/>
        </w:rPr>
        <w:t xml:space="preserve"> и </w:t>
      </w:r>
      <w:hyperlink w:anchor="P264" w:history="1">
        <w:r w:rsidRPr="004F55C0">
          <w:rPr>
            <w:rFonts w:asciiTheme="majorHAnsi" w:hAnsiTheme="majorHAnsi"/>
          </w:rPr>
          <w:t>39</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09" w:history="1">
        <w:r w:rsidRPr="004F55C0">
          <w:rPr>
            <w:rFonts w:asciiTheme="majorHAnsi" w:hAnsiTheme="majorHAnsi"/>
          </w:rPr>
          <w:t>основными условиями</w:t>
        </w:r>
      </w:hyperlink>
      <w:r w:rsidRPr="004F55C0">
        <w:rPr>
          <w:rFonts w:asciiTheme="majorHAnsi" w:hAnsiTheme="majorHAnsi"/>
        </w:rPr>
        <w:t xml:space="preserve"> и мерами реализации программы "Жилье для российской семьи" в рамках государственной </w:t>
      </w:r>
      <w:hyperlink r:id="rId110" w:history="1">
        <w:r w:rsidRPr="004F55C0">
          <w:rPr>
            <w:rFonts w:asciiTheme="majorHAnsi" w:hAnsiTheme="majorHAnsi"/>
          </w:rPr>
          <w:t>программы</w:t>
        </w:r>
      </w:hyperlink>
      <w:r w:rsidRPr="004F55C0">
        <w:rPr>
          <w:rFonts w:asciiTheme="majorHAnsi" w:hAnsiTheme="majorHAns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019" w:history="1">
        <w:r w:rsidRPr="004F55C0">
          <w:rPr>
            <w:rFonts w:asciiTheme="majorHAnsi" w:hAnsiTheme="majorHAnsi"/>
          </w:rPr>
          <w:t>Правилами</w:t>
        </w:r>
      </w:hyperlink>
      <w:r w:rsidRPr="004F55C0">
        <w:rPr>
          <w:rFonts w:asciiTheme="majorHAnsi" w:hAnsiTheme="majorHAns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11" w:history="1">
        <w:r w:rsidRPr="004F55C0">
          <w:rPr>
            <w:rFonts w:asciiTheme="majorHAnsi" w:hAnsiTheme="majorHAnsi"/>
          </w:rPr>
          <w:t>Постановления</w:t>
        </w:r>
      </w:hyperlink>
      <w:r w:rsidRPr="004F55C0">
        <w:rPr>
          <w:rFonts w:asciiTheme="majorHAnsi" w:hAnsiTheme="majorHAnsi"/>
        </w:rPr>
        <w:t xml:space="preserve"> Правительства РФ от 03.12.2014 N 1305)</w:t>
      </w:r>
    </w:p>
    <w:p w:rsidR="00F4420A" w:rsidRPr="004F55C0" w:rsidRDefault="00F4420A">
      <w:pPr>
        <w:pStyle w:val="ConsPlusNormal"/>
        <w:ind w:firstLine="540"/>
        <w:jc w:val="both"/>
        <w:rPr>
          <w:rFonts w:asciiTheme="majorHAnsi" w:hAnsiTheme="majorHAnsi"/>
        </w:rPr>
      </w:pPr>
      <w:bookmarkStart w:id="40" w:name="P375"/>
      <w:bookmarkEnd w:id="40"/>
      <w:r w:rsidRPr="004F55C0">
        <w:rPr>
          <w:rFonts w:asciiTheme="majorHAnsi" w:hAnsiTheme="majorHAnsi"/>
        </w:rPr>
        <w:t xml:space="preserve">66. Экономия расходов (в том числе связанная с сокращением потерь в тепловых сетях) </w:t>
      </w:r>
      <w:r w:rsidRPr="004F55C0">
        <w:rPr>
          <w:rFonts w:asciiTheme="majorHAnsi" w:hAnsiTheme="majorHAnsi"/>
        </w:rPr>
        <w:lastRenderedPageBreak/>
        <w:t>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w:t>
      </w:r>
      <w:hyperlink r:id="rId112"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019" w:history="1">
        <w:r w:rsidRPr="004F55C0">
          <w:rPr>
            <w:rFonts w:asciiTheme="majorHAnsi" w:hAnsiTheme="majorHAnsi"/>
          </w:rPr>
          <w:t>Правилами</w:t>
        </w:r>
      </w:hyperlink>
      <w:r w:rsidRPr="004F55C0">
        <w:rPr>
          <w:rFonts w:asciiTheme="majorHAnsi" w:hAnsiTheme="majorHAnsi"/>
        </w:rPr>
        <w:t xml:space="preserve"> определения стоимости активов и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969" w:history="1">
        <w:r w:rsidRPr="004F55C0">
          <w:rPr>
            <w:rFonts w:asciiTheme="majorHAnsi" w:hAnsiTheme="majorHAnsi"/>
          </w:rPr>
          <w:t>Правилами</w:t>
        </w:r>
      </w:hyperlink>
      <w:r w:rsidRPr="004F55C0">
        <w:rPr>
          <w:rFonts w:asciiTheme="majorHAnsi" w:hAnsiTheme="majorHAnsi"/>
        </w:rPr>
        <w:t xml:space="preserve"> установления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базовый уровень операционных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динамика изменения расходов, связанных с поставками соответствующих товаров, услуг (индекс эффективности операционных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норматив чистого оборотного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размер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норма доходности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сроки возврата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4420A" w:rsidRPr="004F55C0" w:rsidRDefault="00F4420A">
      <w:pPr>
        <w:pStyle w:val="ConsPlusNormal"/>
        <w:jc w:val="both"/>
        <w:rPr>
          <w:rFonts w:asciiTheme="majorHAnsi" w:hAnsiTheme="majorHAnsi"/>
        </w:rPr>
      </w:pPr>
      <w:r w:rsidRPr="004F55C0">
        <w:rPr>
          <w:rFonts w:asciiTheme="majorHAnsi" w:hAnsiTheme="majorHAnsi"/>
        </w:rPr>
        <w:lastRenderedPageBreak/>
        <w:t xml:space="preserve">(пп. "ж" в ред. </w:t>
      </w:r>
      <w:hyperlink r:id="rId113"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07" w:history="1">
        <w:r w:rsidRPr="004F55C0">
          <w:rPr>
            <w:rFonts w:asciiTheme="majorHAnsi" w:hAnsiTheme="majorHAnsi"/>
          </w:rPr>
          <w:t>Правилами</w:t>
        </w:r>
      </w:hyperlink>
      <w:r w:rsidRPr="004F55C0">
        <w:rPr>
          <w:rFonts w:asciiTheme="majorHAnsi" w:hAnsiTheme="majorHAnsi"/>
        </w:rPr>
        <w:t xml:space="preserve"> распределения расхода топлива;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"з" в ред. </w:t>
      </w:r>
      <w:hyperlink r:id="rId114"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и) - к) утратили силу. - </w:t>
      </w:r>
      <w:hyperlink r:id="rId115" w:history="1">
        <w:r w:rsidRPr="004F55C0">
          <w:rPr>
            <w:rFonts w:asciiTheme="majorHAnsi" w:hAnsiTheme="majorHAnsi"/>
          </w:rPr>
          <w:t>Постановление</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Метод индексации установленных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 а также расчетную предпринимательскую прибыль регулируемой организации.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16" w:history="1">
        <w:r w:rsidRPr="004F55C0">
          <w:rPr>
            <w:rFonts w:asciiTheme="majorHAnsi" w:hAnsiTheme="majorHAnsi"/>
          </w:rPr>
          <w:t>Постановления</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F4420A" w:rsidRPr="004F55C0" w:rsidRDefault="00F4420A">
      <w:pPr>
        <w:pStyle w:val="ConsPlusNormal"/>
        <w:ind w:firstLine="540"/>
        <w:jc w:val="both"/>
        <w:rPr>
          <w:rFonts w:asciiTheme="majorHAnsi" w:hAnsiTheme="majorHAnsi"/>
        </w:rPr>
      </w:pPr>
      <w:bookmarkStart w:id="41" w:name="P400"/>
      <w:bookmarkEnd w:id="41"/>
      <w:r w:rsidRPr="004F55C0">
        <w:rPr>
          <w:rFonts w:asciiTheme="majorHAnsi" w:hAnsiTheme="majorHAnsi"/>
        </w:rPr>
        <w:t xml:space="preserve">73. Величина текущих расходов регулируемой организации определяется в соответствии с </w:t>
      </w:r>
      <w:hyperlink w:anchor="P346" w:history="1">
        <w:r w:rsidRPr="004F55C0">
          <w:rPr>
            <w:rFonts w:asciiTheme="majorHAnsi" w:hAnsiTheme="majorHAnsi"/>
          </w:rPr>
          <w:t>пунктами 57</w:t>
        </w:r>
      </w:hyperlink>
      <w:r w:rsidRPr="004F55C0">
        <w:rPr>
          <w:rFonts w:asciiTheme="majorHAnsi" w:hAnsiTheme="majorHAnsi"/>
        </w:rPr>
        <w:t xml:space="preserve"> - </w:t>
      </w:r>
      <w:hyperlink w:anchor="P375" w:history="1">
        <w:r w:rsidRPr="004F55C0">
          <w:rPr>
            <w:rFonts w:asciiTheme="majorHAnsi" w:hAnsiTheme="majorHAnsi"/>
          </w:rPr>
          <w:t>66</w:t>
        </w:r>
      </w:hyperlink>
      <w:r w:rsidRPr="004F55C0">
        <w:rPr>
          <w:rFonts w:asciiTheme="majorHAnsi" w:hAnsiTheme="majorHAnsi"/>
        </w:rPr>
        <w:t xml:space="preserve"> настоящего документа с учетом особенностей, установленных настоящим пунктом.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Величина операционных расходов определяется в соответствии с </w:t>
      </w:r>
      <w:hyperlink w:anchor="P347" w:history="1">
        <w:r w:rsidRPr="004F55C0">
          <w:rPr>
            <w:rFonts w:asciiTheme="majorHAnsi" w:hAnsiTheme="majorHAnsi"/>
          </w:rPr>
          <w:t>пунктами 58</w:t>
        </w:r>
      </w:hyperlink>
      <w:r w:rsidRPr="004F55C0">
        <w:rPr>
          <w:rFonts w:asciiTheme="majorHAnsi" w:hAnsiTheme="majorHAnsi"/>
        </w:rPr>
        <w:t xml:space="preserve"> - </w:t>
      </w:r>
      <w:hyperlink w:anchor="P360" w:history="1">
        <w:r w:rsidRPr="004F55C0">
          <w:rPr>
            <w:rFonts w:asciiTheme="majorHAnsi" w:hAnsiTheme="majorHAnsi"/>
          </w:rPr>
          <w:t>60</w:t>
        </w:r>
      </w:hyperlink>
      <w:r w:rsidRPr="004F55C0">
        <w:rPr>
          <w:rFonts w:asciiTheme="majorHAnsi" w:hAnsiTheme="majorHAnsi"/>
        </w:rPr>
        <w:t xml:space="preserve"> настоящего документа и включает также другие расходы, осуществляемые за счет прибыли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Величина расходов на приобретение энергетических ресурсов, холодной воды и теплоносителя определяется в соответствии с </w:t>
      </w:r>
      <w:hyperlink w:anchor="P362" w:history="1">
        <w:r w:rsidRPr="004F55C0">
          <w:rPr>
            <w:rFonts w:asciiTheme="majorHAnsi" w:hAnsiTheme="majorHAnsi"/>
          </w:rPr>
          <w:t>пунктом 61</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Величина неподконтрольных расходов определяется в соответствии с </w:t>
      </w:r>
      <w:hyperlink w:anchor="P363" w:history="1">
        <w:r w:rsidRPr="004F55C0">
          <w:rPr>
            <w:rFonts w:asciiTheme="majorHAnsi" w:hAnsiTheme="majorHAnsi"/>
          </w:rPr>
          <w:t>пунктом 62</w:t>
        </w:r>
      </w:hyperlink>
      <w:r w:rsidRPr="004F55C0">
        <w:rPr>
          <w:rFonts w:asciiTheme="majorHAnsi" w:hAnsiTheme="majorHAnsi"/>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17" w:history="1">
        <w:r w:rsidRPr="004F55C0">
          <w:rPr>
            <w:rFonts w:asciiTheme="majorHAnsi" w:hAnsiTheme="majorHAnsi"/>
          </w:rPr>
          <w:t>методическими указаниями</w:t>
        </w:r>
      </w:hyperlink>
      <w:r w:rsidRPr="004F55C0">
        <w:rPr>
          <w:rFonts w:asciiTheme="majorHAnsi" w:hAnsiTheme="majorHAnsi"/>
        </w:rP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F4420A" w:rsidRPr="004F55C0" w:rsidRDefault="00F4420A">
      <w:pPr>
        <w:pStyle w:val="ConsPlusNormal"/>
        <w:ind w:firstLine="540"/>
        <w:jc w:val="both"/>
        <w:rPr>
          <w:rFonts w:asciiTheme="majorHAnsi" w:hAnsiTheme="majorHAnsi"/>
        </w:rPr>
      </w:pPr>
      <w:bookmarkStart w:id="42" w:name="P406"/>
      <w:bookmarkEnd w:id="42"/>
      <w:r w:rsidRPr="004F55C0">
        <w:rPr>
          <w:rFonts w:asciiTheme="majorHAnsi" w:hAnsiTheme="majorHAnsi"/>
        </w:rPr>
        <w:t xml:space="preserve">74(1). 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00" w:history="1">
        <w:r w:rsidRPr="004F55C0">
          <w:rPr>
            <w:rFonts w:asciiTheme="majorHAnsi" w:hAnsiTheme="majorHAnsi"/>
          </w:rPr>
          <w:t>пунктом 73</w:t>
        </w:r>
      </w:hyperlink>
      <w:r w:rsidRPr="004F55C0">
        <w:rPr>
          <w:rFonts w:asciiTheme="majorHAnsi" w:hAnsiTheme="majorHAnsi"/>
        </w:rP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Расчетная предпринимательская прибыль регулируемой организации, являющейся </w:t>
      </w:r>
      <w:r w:rsidRPr="004F55C0">
        <w:rPr>
          <w:rFonts w:asciiTheme="majorHAnsi" w:hAnsiTheme="majorHAnsi"/>
        </w:rPr>
        <w:lastRenderedPageBreak/>
        <w:t xml:space="preserve">государственным или муниципальным унитарным предприятием, по предложению этой организации устанавливается ниже уровня, установленного </w:t>
      </w:r>
      <w:hyperlink w:anchor="P406" w:history="1">
        <w:r w:rsidRPr="004F55C0">
          <w:rPr>
            <w:rFonts w:asciiTheme="majorHAnsi" w:hAnsiTheme="majorHAnsi"/>
          </w:rPr>
          <w:t>абзацем первым</w:t>
        </w:r>
      </w:hyperlink>
      <w:r w:rsidRPr="004F55C0">
        <w:rPr>
          <w:rFonts w:asciiTheme="majorHAnsi" w:hAnsiTheme="majorHAnsi"/>
        </w:rPr>
        <w:t xml:space="preserve"> настоящего пункта.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74(1) введен </w:t>
      </w:r>
      <w:hyperlink r:id="rId118"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03.10.2015 N 1055)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базовый уровень операционных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динамика изменения расходов, связанных с поставками соответствующих товаров, услуг (индекс эффективности операционных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нормативный уровень прибыли;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"г" в ред. </w:t>
      </w:r>
      <w:hyperlink r:id="rId119"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107" w:history="1">
        <w:r w:rsidRPr="004F55C0">
          <w:rPr>
            <w:rFonts w:asciiTheme="majorHAnsi" w:hAnsiTheme="majorHAnsi"/>
          </w:rPr>
          <w:t>Правилами</w:t>
        </w:r>
      </w:hyperlink>
      <w:r w:rsidRPr="004F55C0">
        <w:rPr>
          <w:rFonts w:asciiTheme="majorHAnsi" w:hAnsiTheme="majorHAnsi"/>
        </w:rPr>
        <w:t xml:space="preserve"> распределения расхода топлива;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"д" в ред. </w:t>
      </w:r>
      <w:hyperlink r:id="rId120"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е) - ж) утратили силу. - </w:t>
      </w:r>
      <w:hyperlink r:id="rId121" w:history="1">
        <w:r w:rsidRPr="004F55C0">
          <w:rPr>
            <w:rFonts w:asciiTheme="majorHAnsi" w:hAnsiTheme="majorHAnsi"/>
          </w:rPr>
          <w:t>Постановление</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Метод сравнения аналогов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22" w:history="1">
        <w:r w:rsidRPr="004F55C0">
          <w:rPr>
            <w:rFonts w:asciiTheme="majorHAnsi" w:hAnsiTheme="majorHAnsi"/>
          </w:rPr>
          <w:t>методическими указаниями</w:t>
        </w:r>
      </w:hyperlink>
      <w:r w:rsidRPr="004F55C0">
        <w:rPr>
          <w:rFonts w:asciiTheme="majorHAnsi" w:hAnsiTheme="majorHAnsi"/>
        </w:rPr>
        <w:t xml:space="preserve"> показателей, характеризующих в том числе физические параметры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23"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базовый уровень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индекс снижения расходов.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80. Базовый уровень расходов и индекс снижения расходов определяются органом </w:t>
      </w:r>
      <w:r w:rsidRPr="004F55C0">
        <w:rPr>
          <w:rFonts w:asciiTheme="majorHAnsi" w:hAnsiTheme="majorHAnsi"/>
        </w:rPr>
        <w:lastRenderedPageBreak/>
        <w:t xml:space="preserve">регулирования в соответствии с </w:t>
      </w:r>
      <w:hyperlink w:anchor="P969" w:history="1">
        <w:r w:rsidRPr="004F55C0">
          <w:rPr>
            <w:rFonts w:asciiTheme="majorHAnsi" w:hAnsiTheme="majorHAnsi"/>
          </w:rPr>
          <w:t>Правилами</w:t>
        </w:r>
      </w:hyperlink>
      <w:r w:rsidRPr="004F55C0">
        <w:rPr>
          <w:rFonts w:asciiTheme="majorHAnsi" w:hAnsiTheme="majorHAnsi"/>
        </w:rPr>
        <w:t xml:space="preserve"> установления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24"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82. Расчет тарифов с применением метода сравнения аналогов осуществляется в соответствии с методическими указаниями.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IV. Особенности ценообразования</w:t>
      </w:r>
    </w:p>
    <w:p w:rsidR="00F4420A" w:rsidRPr="004F55C0" w:rsidRDefault="00F4420A">
      <w:pPr>
        <w:pStyle w:val="ConsPlusNormal"/>
        <w:jc w:val="center"/>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расчета тарифов на тепловую энергию (мощность)</w:t>
      </w:r>
    </w:p>
    <w:p w:rsidR="00F4420A" w:rsidRPr="004F55C0" w:rsidRDefault="00F4420A">
      <w:pPr>
        <w:pStyle w:val="ConsPlusNormal"/>
        <w:jc w:val="center"/>
        <w:rPr>
          <w:rFonts w:asciiTheme="majorHAnsi" w:hAnsiTheme="majorHAnsi"/>
        </w:rPr>
      </w:pPr>
      <w:r w:rsidRPr="004F55C0">
        <w:rPr>
          <w:rFonts w:asciiTheme="majorHAnsi" w:hAnsiTheme="majorHAnsi"/>
        </w:rPr>
        <w:t>без учета стоимости услуг на передачу тепловой энергии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85. Расчет ставки за тепловую энергию, поставляемую с коллекторов источника тепловой энергии, осуществляется на основании параметров, использованных при </w:t>
      </w:r>
      <w:r w:rsidRPr="004F55C0">
        <w:rPr>
          <w:rFonts w:asciiTheme="majorHAnsi" w:hAnsiTheme="majorHAnsi"/>
        </w:rPr>
        <w:lastRenderedPageBreak/>
        <w:t>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определения тарифов на горячую воду в открытой</w:t>
      </w:r>
    </w:p>
    <w:p w:rsidR="00F4420A" w:rsidRPr="004F55C0" w:rsidRDefault="00F4420A">
      <w:pPr>
        <w:pStyle w:val="ConsPlusNormal"/>
        <w:jc w:val="center"/>
        <w:rPr>
          <w:rFonts w:asciiTheme="majorHAnsi" w:hAnsiTheme="majorHAnsi"/>
        </w:rPr>
      </w:pPr>
      <w:r w:rsidRPr="004F55C0">
        <w:rPr>
          <w:rFonts w:asciiTheme="majorHAnsi" w:hAnsiTheme="majorHAnsi"/>
        </w:rPr>
        <w:t>системе теплоснабжения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определения тарифов на услуги по передаче</w:t>
      </w:r>
    </w:p>
    <w:p w:rsidR="00F4420A" w:rsidRPr="004F55C0" w:rsidRDefault="00F4420A">
      <w:pPr>
        <w:pStyle w:val="ConsPlusNormal"/>
        <w:jc w:val="center"/>
        <w:rPr>
          <w:rFonts w:asciiTheme="majorHAnsi" w:hAnsiTheme="majorHAnsi"/>
        </w:rPr>
      </w:pPr>
      <w:r w:rsidRPr="004F55C0">
        <w:rPr>
          <w:rFonts w:asciiTheme="majorHAnsi" w:hAnsiTheme="majorHAnsi"/>
        </w:rPr>
        <w:t>тепловой энергии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25"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w:t>
      </w:r>
      <w:r w:rsidRPr="004F55C0">
        <w:rPr>
          <w:rFonts w:asciiTheme="majorHAnsi" w:hAnsiTheme="majorHAnsi"/>
        </w:rPr>
        <w:lastRenderedPageBreak/>
        <w:t xml:space="preserve">соответствии с </w:t>
      </w:r>
      <w:hyperlink w:anchor="P262" w:history="1">
        <w:r w:rsidRPr="004F55C0">
          <w:rPr>
            <w:rFonts w:asciiTheme="majorHAnsi" w:hAnsiTheme="majorHAnsi"/>
          </w:rPr>
          <w:t>абзацем вторым пункта 38</w:t>
        </w:r>
      </w:hyperlink>
      <w:r w:rsidRPr="004F55C0">
        <w:rPr>
          <w:rFonts w:asciiTheme="majorHAnsi" w:hAnsiTheme="majorHAnsi"/>
        </w:rPr>
        <w:t xml:space="preserve"> настоящего документа.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126"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bookmarkStart w:id="43" w:name="P466"/>
      <w:bookmarkEnd w:id="43"/>
      <w:r w:rsidRPr="004F55C0">
        <w:rPr>
          <w:rFonts w:asciiTheme="majorHAnsi" w:hAnsiTheme="majorHAnsi"/>
        </w:rP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12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по данным, представленным регулируемой организацией, не входящей в число организаций, указанных в </w:t>
      </w:r>
      <w:hyperlink w:anchor="P466" w:history="1">
        <w:r w:rsidRPr="004F55C0">
          <w:rPr>
            <w:rFonts w:asciiTheme="majorHAnsi" w:hAnsiTheme="majorHAnsi"/>
          </w:rPr>
          <w:t>абзаце третьем</w:t>
        </w:r>
      </w:hyperlink>
      <w:r w:rsidRPr="004F55C0">
        <w:rPr>
          <w:rFonts w:asciiTheme="majorHAnsi" w:hAnsiTheme="majorHAnsi"/>
        </w:rP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28"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29" w:history="1">
        <w:r w:rsidRPr="004F55C0">
          <w:rPr>
            <w:rFonts w:asciiTheme="majorHAnsi" w:hAnsiTheme="majorHAnsi"/>
          </w:rPr>
          <w:t>правилами</w:t>
        </w:r>
      </w:hyperlink>
      <w:r w:rsidRPr="004F55C0">
        <w:rPr>
          <w:rFonts w:asciiTheme="majorHAnsi" w:hAnsiTheme="majorHAnsi"/>
        </w:rP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30"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31"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определения тарифов</w:t>
      </w:r>
    </w:p>
    <w:p w:rsidR="00F4420A" w:rsidRPr="004F55C0" w:rsidRDefault="00F4420A">
      <w:pPr>
        <w:pStyle w:val="ConsPlusNormal"/>
        <w:jc w:val="center"/>
        <w:rPr>
          <w:rFonts w:asciiTheme="majorHAnsi" w:hAnsiTheme="majorHAnsi"/>
        </w:rPr>
      </w:pPr>
      <w:r w:rsidRPr="004F55C0">
        <w:rPr>
          <w:rFonts w:asciiTheme="majorHAnsi" w:hAnsiTheme="majorHAnsi"/>
        </w:rPr>
        <w:lastRenderedPageBreak/>
        <w:t>на тепловую энергию (мощность) для потребителей и других</w:t>
      </w:r>
    </w:p>
    <w:p w:rsidR="00F4420A" w:rsidRPr="004F55C0" w:rsidRDefault="00F4420A">
      <w:pPr>
        <w:pStyle w:val="ConsPlusNormal"/>
        <w:jc w:val="center"/>
        <w:rPr>
          <w:rFonts w:asciiTheme="majorHAnsi" w:hAnsiTheme="majorHAnsi"/>
        </w:rPr>
      </w:pPr>
      <w:r w:rsidRPr="004F55C0">
        <w:rPr>
          <w:rFonts w:asciiTheme="majorHAnsi" w:hAnsiTheme="majorHAnsi"/>
        </w:rPr>
        <w:t>теплоснабжающих организаций-покупателей</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93. Тарифы на тепловую энергию (мощность), поставляемую потребителям, рассчитываются как сумма следующих составляющих: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средневзвешенная стоимость производимой и (или) приобретаемой единицы тепловой энергии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средневзвешенная стоимость оказываемых и (или) приобретаемых услуг по передаче единицы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95. Единые тарифы на тепловую энергию (мощность) не применяются в отношении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32" w:history="1">
        <w:r w:rsidRPr="004F55C0">
          <w:rPr>
            <w:rFonts w:asciiTheme="majorHAnsi" w:hAnsiTheme="majorHAnsi"/>
          </w:rPr>
          <w:t>законом</w:t>
        </w:r>
      </w:hyperlink>
      <w:r w:rsidRPr="004F55C0">
        <w:rPr>
          <w:rFonts w:asciiTheme="majorHAnsi" w:hAnsiTheme="majorHAnsi"/>
        </w:rPr>
        <w:t xml:space="preserve"> "О теплоснабжении";</w:t>
      </w:r>
    </w:p>
    <w:p w:rsidR="00F4420A" w:rsidRPr="004F55C0" w:rsidRDefault="00F4420A">
      <w:pPr>
        <w:pStyle w:val="ConsPlusNormal"/>
        <w:ind w:firstLine="540"/>
        <w:jc w:val="both"/>
        <w:rPr>
          <w:rFonts w:asciiTheme="majorHAnsi" w:hAnsiTheme="majorHAnsi"/>
        </w:rPr>
      </w:pPr>
      <w:bookmarkStart w:id="44" w:name="P486"/>
      <w:bookmarkEnd w:id="44"/>
      <w:r w:rsidRPr="004F55C0">
        <w:rPr>
          <w:rFonts w:asciiTheme="majorHAnsi" w:hAnsiTheme="majorHAnsi"/>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в случае, предусмотренном </w:t>
      </w:r>
      <w:hyperlink r:id="rId133" w:history="1">
        <w:r w:rsidRPr="004F55C0">
          <w:rPr>
            <w:rFonts w:asciiTheme="majorHAnsi" w:hAnsiTheme="majorHAnsi"/>
          </w:rPr>
          <w:t>частью 9 статьи 23</w:t>
        </w:r>
      </w:hyperlink>
      <w:r w:rsidRPr="004F55C0">
        <w:rPr>
          <w:rFonts w:asciiTheme="majorHAnsi" w:hAnsiTheme="majorHAnsi"/>
        </w:rPr>
        <w:t xml:space="preserve"> Федерального закона "О теплоснабжении".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97. Продажа тепловой энергии (мощности) по договору, указанному в </w:t>
      </w:r>
      <w:hyperlink w:anchor="P486" w:history="1">
        <w:r w:rsidRPr="004F55C0">
          <w:rPr>
            <w:rFonts w:asciiTheme="majorHAnsi" w:hAnsiTheme="majorHAnsi"/>
          </w:rPr>
          <w:t>подпункте "б" пункта 95</w:t>
        </w:r>
      </w:hyperlink>
      <w:r w:rsidRPr="004F55C0">
        <w:rPr>
          <w:rFonts w:asciiTheme="majorHAnsi" w:hAnsiTheme="majorHAnsi"/>
        </w:rPr>
        <w:t xml:space="preserve"> настоящего документа, осуществляется по тарифам на тепловую энергию (мощность), включающим: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ценообразования на теплоноситель</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486" w:history="1">
        <w:r w:rsidRPr="004F55C0">
          <w:rPr>
            <w:rFonts w:asciiTheme="majorHAnsi" w:hAnsiTheme="majorHAnsi"/>
          </w:rPr>
          <w:t>подпункте "б" пункта 95</w:t>
        </w:r>
      </w:hyperlink>
      <w:r w:rsidRPr="004F55C0">
        <w:rPr>
          <w:rFonts w:asciiTheme="majorHAnsi" w:hAnsiTheme="majorHAnsi"/>
        </w:rPr>
        <w:t xml:space="preserve"> настоящего документа. Тарифы на теплоноситель устанавливаются с учетом дифференциации по виду теплоносителя (вода, пар).</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w:t>
      </w:r>
      <w:r w:rsidRPr="004F55C0">
        <w:rPr>
          <w:rFonts w:asciiTheme="majorHAnsi" w:hAnsiTheme="majorHAnsi"/>
        </w:rPr>
        <w:lastRenderedPageBreak/>
        <w:t xml:space="preserve">указанные потребители, за исключением источников, в отношении которых заключен договор, указанный в </w:t>
      </w:r>
      <w:hyperlink w:anchor="P486" w:history="1">
        <w:r w:rsidRPr="004F55C0">
          <w:rPr>
            <w:rFonts w:asciiTheme="majorHAnsi" w:hAnsiTheme="majorHAnsi"/>
          </w:rPr>
          <w:t>подпункте "б" пункта 95</w:t>
        </w:r>
      </w:hyperlink>
      <w:r w:rsidRPr="004F55C0">
        <w:rPr>
          <w:rFonts w:asciiTheme="majorHAnsi" w:hAnsiTheme="majorHAnsi"/>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100. Продажа теплоносителя по договору, указанному в </w:t>
      </w:r>
      <w:hyperlink w:anchor="P486" w:history="1">
        <w:r w:rsidRPr="004F55C0">
          <w:rPr>
            <w:rFonts w:asciiTheme="majorHAnsi" w:hAnsiTheme="majorHAnsi"/>
          </w:rPr>
          <w:t>подпункте "б" пункта 95</w:t>
        </w:r>
      </w:hyperlink>
      <w:r w:rsidRPr="004F55C0">
        <w:rPr>
          <w:rFonts w:asciiTheme="majorHAnsi" w:hAnsiTheme="majorHAnsi"/>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Особенности ценообразования при заключении долгосрочных</w:t>
      </w:r>
    </w:p>
    <w:p w:rsidR="00F4420A" w:rsidRPr="004F55C0" w:rsidRDefault="00F4420A">
      <w:pPr>
        <w:pStyle w:val="ConsPlusNormal"/>
        <w:jc w:val="center"/>
        <w:rPr>
          <w:rFonts w:asciiTheme="majorHAnsi" w:hAnsiTheme="majorHAnsi"/>
        </w:rPr>
      </w:pPr>
      <w:r w:rsidRPr="004F55C0">
        <w:rPr>
          <w:rFonts w:asciiTheme="majorHAnsi" w:hAnsiTheme="majorHAnsi"/>
        </w:rPr>
        <w:t>нерегулируемых договоров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34" w:history="1">
        <w:r w:rsidRPr="004F55C0">
          <w:rPr>
            <w:rFonts w:asciiTheme="majorHAnsi" w:hAnsiTheme="majorHAnsi"/>
          </w:rPr>
          <w:t>частью 9 статьи 10</w:t>
        </w:r>
      </w:hyperlink>
      <w:r w:rsidRPr="004F55C0">
        <w:rPr>
          <w:rFonts w:asciiTheme="majorHAnsi" w:hAnsiTheme="majorHAnsi"/>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509" w:history="1">
        <w:r w:rsidRPr="004F55C0">
          <w:rPr>
            <w:rFonts w:asciiTheme="majorHAnsi" w:hAnsiTheme="majorHAnsi"/>
          </w:rPr>
          <w:t>пунктами 103</w:t>
        </w:r>
      </w:hyperlink>
      <w:r w:rsidRPr="004F55C0">
        <w:rPr>
          <w:rFonts w:asciiTheme="majorHAnsi" w:hAnsiTheme="majorHAnsi"/>
        </w:rPr>
        <w:t xml:space="preserve"> - </w:t>
      </w:r>
      <w:hyperlink w:anchor="P515" w:history="1">
        <w:r w:rsidRPr="004F55C0">
          <w:rPr>
            <w:rFonts w:asciiTheme="majorHAnsi" w:hAnsiTheme="majorHAnsi"/>
          </w:rPr>
          <w:t>105</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bookmarkStart w:id="45" w:name="P509"/>
      <w:bookmarkEnd w:id="45"/>
      <w:r w:rsidRPr="004F55C0">
        <w:rPr>
          <w:rFonts w:asciiTheme="majorHAnsi" w:hAnsiTheme="majorHAnsi"/>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09" w:history="1">
        <w:r w:rsidRPr="004F55C0">
          <w:rPr>
            <w:rFonts w:asciiTheme="majorHAnsi" w:hAnsiTheme="majorHAnsi"/>
          </w:rPr>
          <w:t>пунктом 103</w:t>
        </w:r>
      </w:hyperlink>
      <w:r w:rsidRPr="004F55C0">
        <w:rPr>
          <w:rFonts w:asciiTheme="majorHAnsi" w:hAnsiTheme="majorHAnsi"/>
        </w:rPr>
        <w:t xml:space="preserve"> настоящего документа.</w:t>
      </w:r>
    </w:p>
    <w:p w:rsidR="00F4420A" w:rsidRPr="004F55C0" w:rsidRDefault="00F4420A">
      <w:pPr>
        <w:pStyle w:val="ConsPlusNormal"/>
        <w:ind w:firstLine="540"/>
        <w:jc w:val="both"/>
        <w:rPr>
          <w:rFonts w:asciiTheme="majorHAnsi" w:hAnsiTheme="majorHAnsi"/>
        </w:rPr>
      </w:pPr>
      <w:bookmarkStart w:id="46" w:name="P515"/>
      <w:bookmarkEnd w:id="46"/>
      <w:r w:rsidRPr="004F55C0">
        <w:rPr>
          <w:rFonts w:asciiTheme="majorHAnsi" w:hAnsiTheme="majorHAnsi"/>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 Определение платы за подключение</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35" w:history="1">
        <w:r w:rsidRPr="004F55C0">
          <w:rPr>
            <w:rFonts w:asciiTheme="majorHAnsi" w:hAnsiTheme="majorHAnsi"/>
          </w:rPr>
          <w:t>законом</w:t>
        </w:r>
      </w:hyperlink>
      <w:r w:rsidRPr="004F55C0">
        <w:rPr>
          <w:rFonts w:asciiTheme="majorHAnsi" w:hAnsiTheme="majorHAnsi"/>
        </w:rPr>
        <w:t xml:space="preserve"> "О теплоснабжении", градостроительным законодательством Российской Федерации, настоящим документом, </w:t>
      </w:r>
      <w:hyperlink r:id="rId136" w:history="1">
        <w:r w:rsidRPr="004F55C0">
          <w:rPr>
            <w:rFonts w:asciiTheme="majorHAnsi" w:hAnsiTheme="majorHAnsi"/>
          </w:rPr>
          <w:t>Правилами</w:t>
        </w:r>
      </w:hyperlink>
      <w:r w:rsidRPr="004F55C0">
        <w:rPr>
          <w:rFonts w:asciiTheme="majorHAnsi" w:hAnsiTheme="majorHAnsi"/>
        </w:rPr>
        <w:t xml:space="preserve"> подключения к системам теплоснабжения, утвержденными постановлением Правительства Российской Федерации от 16 апреля 2012 г. N 307, и </w:t>
      </w:r>
      <w:hyperlink r:id="rId137" w:history="1">
        <w:r w:rsidRPr="004F55C0">
          <w:rPr>
            <w:rFonts w:asciiTheme="majorHAnsi" w:hAnsiTheme="majorHAnsi"/>
          </w:rPr>
          <w:t>методическими указаниями</w:t>
        </w:r>
      </w:hyperlink>
      <w:r w:rsidRPr="004F55C0">
        <w:rPr>
          <w:rFonts w:asciiTheme="majorHAnsi" w:hAnsiTheme="majorHAnsi"/>
        </w:rPr>
        <w:t xml:space="preserve">, исходя из подключаемой тепловой нагрузки, а также в случае, указанном в </w:t>
      </w:r>
      <w:hyperlink w:anchor="P524" w:history="1">
        <w:r w:rsidRPr="004F55C0">
          <w:rPr>
            <w:rFonts w:asciiTheme="majorHAnsi" w:hAnsiTheme="majorHAnsi"/>
          </w:rPr>
          <w:t>пункте 109</w:t>
        </w:r>
      </w:hyperlink>
      <w:r w:rsidRPr="004F55C0">
        <w:rPr>
          <w:rFonts w:asciiTheme="majorHAnsi" w:hAnsiTheme="majorHAnsi"/>
        </w:rPr>
        <w:t xml:space="preserve"> настоящего документа, - в индивидуальном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107. В случае если подключаемая тепловая нагрузка не превышает 0,1 Гкал/ч, плата за подключение устанавливается равной 550 рублям.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Стоимость мероприятий, включаемых в состав платы за подключение, определяется в соответствии с </w:t>
      </w:r>
      <w:hyperlink r:id="rId138" w:history="1">
        <w:r w:rsidRPr="004F55C0">
          <w:rPr>
            <w:rFonts w:asciiTheme="majorHAnsi" w:hAnsiTheme="majorHAnsi"/>
          </w:rPr>
          <w:t>методическими указаниями</w:t>
        </w:r>
      </w:hyperlink>
      <w:r w:rsidRPr="004F55C0">
        <w:rPr>
          <w:rFonts w:asciiTheme="majorHAnsi" w:hAnsiTheme="majorHAnsi"/>
        </w:rP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F4420A" w:rsidRPr="004F55C0" w:rsidRDefault="00F4420A">
      <w:pPr>
        <w:pStyle w:val="ConsPlusNormal"/>
        <w:ind w:firstLine="540"/>
        <w:jc w:val="both"/>
        <w:rPr>
          <w:rFonts w:asciiTheme="majorHAnsi" w:hAnsiTheme="majorHAnsi"/>
        </w:rPr>
      </w:pPr>
      <w:bookmarkStart w:id="47" w:name="P524"/>
      <w:bookmarkEnd w:id="47"/>
      <w:r w:rsidRPr="004F55C0">
        <w:rPr>
          <w:rFonts w:asciiTheme="majorHAnsi" w:hAnsiTheme="majorHAnsi"/>
        </w:rP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расходов на проведение мероприятий по подключению объекта капитального строительства потребителя, в том числе - застройщика;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налога на прибыль, определяемого в соответствии с налоговым законодательством.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VI. Определение платы за услуги по поддержанию резервной</w:t>
      </w:r>
    </w:p>
    <w:p w:rsidR="00F4420A" w:rsidRPr="004F55C0" w:rsidRDefault="00F4420A">
      <w:pPr>
        <w:pStyle w:val="ConsPlusNormal"/>
        <w:jc w:val="center"/>
        <w:rPr>
          <w:rFonts w:asciiTheme="majorHAnsi" w:hAnsiTheme="majorHAnsi"/>
        </w:rPr>
      </w:pPr>
      <w:r w:rsidRPr="004F55C0">
        <w:rPr>
          <w:rFonts w:asciiTheme="majorHAnsi" w:hAnsiTheme="majorHAnsi"/>
        </w:rPr>
        <w:t>тепловой мощности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112. Плата за услуги по поддержанию резервной тепловой мощности устанавливается органами регулирования в соответствии с </w:t>
      </w:r>
      <w:hyperlink r:id="rId139" w:history="1">
        <w:r w:rsidRPr="004F55C0">
          <w:rPr>
            <w:rFonts w:asciiTheme="majorHAnsi" w:hAnsiTheme="majorHAnsi"/>
          </w:rPr>
          <w:t>методическими указаниями</w:t>
        </w:r>
      </w:hyperlink>
      <w:r w:rsidRPr="004F55C0">
        <w:rPr>
          <w:rFonts w:asciiTheme="majorHAnsi" w:hAnsiTheme="majorHAnsi"/>
        </w:rPr>
        <w:t xml:space="preserve"> для категорий (групп) социально значимых потребителей, предусмотренных </w:t>
      </w:r>
      <w:hyperlink w:anchor="P541" w:history="1">
        <w:r w:rsidRPr="004F55C0">
          <w:rPr>
            <w:rFonts w:asciiTheme="majorHAnsi" w:hAnsiTheme="majorHAnsi"/>
          </w:rPr>
          <w:t>пунктом 115</w:t>
        </w:r>
      </w:hyperlink>
      <w:r w:rsidRPr="004F55C0">
        <w:rPr>
          <w:rFonts w:asciiTheme="majorHAnsi" w:hAnsiTheme="majorHAnsi"/>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113. Плата за услуги по поддержанию резервной тепловой мощности устанавливается органами регулирования за услуги, оказываемые: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единой теплоснабжающей организацией в зоне ее деятельности - для оказания таких услуг предусмотренным </w:t>
      </w:r>
      <w:hyperlink w:anchor="P541" w:history="1">
        <w:r w:rsidRPr="004F55C0">
          <w:rPr>
            <w:rFonts w:asciiTheme="majorHAnsi" w:hAnsiTheme="majorHAnsi"/>
          </w:rPr>
          <w:t>пунктом 115</w:t>
        </w:r>
      </w:hyperlink>
      <w:r w:rsidRPr="004F55C0">
        <w:rPr>
          <w:rFonts w:asciiTheme="majorHAnsi" w:hAnsiTheme="majorHAnsi"/>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140"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F4420A" w:rsidRPr="004F55C0" w:rsidRDefault="00F4420A">
      <w:pPr>
        <w:pStyle w:val="ConsPlusNormal"/>
        <w:ind w:firstLine="540"/>
        <w:jc w:val="both"/>
        <w:rPr>
          <w:rFonts w:asciiTheme="majorHAnsi" w:hAnsiTheme="majorHAnsi"/>
        </w:rPr>
      </w:pPr>
      <w:bookmarkStart w:id="48" w:name="P541"/>
      <w:bookmarkEnd w:id="48"/>
      <w:r w:rsidRPr="004F55C0">
        <w:rPr>
          <w:rFonts w:asciiTheme="majorHAnsi" w:hAnsiTheme="majorHAnsi"/>
        </w:rP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физические лица, приобретающие тепловую энергию в целях потребления в населенных пунктах и жилых зонах при воинских частях;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религиозные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исправительно-трудовые учреждения, следственные изоляторы, тюрьмы.</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VII. Условия и порядок принятия решений</w:t>
      </w:r>
    </w:p>
    <w:p w:rsidR="00F4420A" w:rsidRPr="004F55C0" w:rsidRDefault="00F4420A">
      <w:pPr>
        <w:pStyle w:val="ConsPlusNormal"/>
        <w:jc w:val="center"/>
        <w:rPr>
          <w:rFonts w:asciiTheme="majorHAnsi" w:hAnsiTheme="majorHAnsi"/>
        </w:rPr>
      </w:pPr>
      <w:r w:rsidRPr="004F55C0">
        <w:rPr>
          <w:rFonts w:asciiTheme="majorHAnsi" w:hAnsiTheme="majorHAnsi"/>
        </w:rPr>
        <w:t>об отмене регулирования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141" w:history="1">
        <w:r w:rsidRPr="004F55C0">
          <w:rPr>
            <w:rFonts w:asciiTheme="majorHAnsi" w:hAnsiTheme="majorHAnsi"/>
          </w:rPr>
          <w:t>законе</w:t>
        </w:r>
      </w:hyperlink>
      <w:r w:rsidRPr="004F55C0">
        <w:rPr>
          <w:rFonts w:asciiTheme="majorHAnsi" w:hAnsiTheme="majorHAnsi"/>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F4420A" w:rsidRPr="004F55C0" w:rsidRDefault="00F4420A">
      <w:pPr>
        <w:pStyle w:val="ConsPlusNormal"/>
        <w:ind w:firstLine="540"/>
        <w:jc w:val="both"/>
        <w:rPr>
          <w:rFonts w:asciiTheme="majorHAnsi" w:hAnsiTheme="majorHAnsi"/>
        </w:rPr>
      </w:pPr>
      <w:bookmarkStart w:id="49" w:name="P554"/>
      <w:bookmarkEnd w:id="49"/>
      <w:r w:rsidRPr="004F55C0">
        <w:rPr>
          <w:rFonts w:asciiTheme="majorHAnsi" w:hAnsiTheme="majorHAnsi"/>
        </w:rP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ценовая доступность обеспечения теплоснабжения с использованием альтернативных видов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118. Учет обстоятельств, указанных в </w:t>
      </w:r>
      <w:hyperlink w:anchor="P554" w:history="1">
        <w:r w:rsidRPr="004F55C0">
          <w:rPr>
            <w:rFonts w:asciiTheme="majorHAnsi" w:hAnsiTheme="majorHAnsi"/>
          </w:rPr>
          <w:t>пункте 117</w:t>
        </w:r>
      </w:hyperlink>
      <w:r w:rsidRPr="004F55C0">
        <w:rPr>
          <w:rFonts w:asciiTheme="majorHAnsi" w:hAnsiTheme="majorHAnsi"/>
        </w:rPr>
        <w:t xml:space="preserve"> настоящего документа, и принятие решения об отмене регулирования тарифов осуществляются в порядке, установленном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50" w:name="P570"/>
      <w:bookmarkEnd w:id="50"/>
      <w:r w:rsidRPr="004F55C0">
        <w:rPr>
          <w:rFonts w:asciiTheme="majorHAnsi" w:hAnsiTheme="majorHAnsi"/>
        </w:rPr>
        <w:t>ПРАВИЛА РЕГУЛИРОВАНИЯ ЦЕН (ТАРИФОВ) В СФЕРЕ ТЕПЛОСНАБЖЕНИЯ</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Постановлений Правительства РФ от 12.08.2013 </w:t>
      </w:r>
      <w:hyperlink r:id="rId142" w:history="1">
        <w:r w:rsidRPr="004F55C0">
          <w:rPr>
            <w:rFonts w:asciiTheme="majorHAnsi" w:hAnsiTheme="majorHAnsi"/>
          </w:rPr>
          <w:t>N 688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03.06.2014 </w:t>
      </w:r>
      <w:hyperlink r:id="rId143" w:history="1">
        <w:r w:rsidRPr="004F55C0">
          <w:rPr>
            <w:rFonts w:asciiTheme="majorHAnsi" w:hAnsiTheme="majorHAnsi"/>
          </w:rPr>
          <w:t>N 510</w:t>
        </w:r>
      </w:hyperlink>
      <w:r w:rsidRPr="004F55C0">
        <w:rPr>
          <w:rFonts w:asciiTheme="majorHAnsi" w:hAnsiTheme="majorHAnsi"/>
        </w:rPr>
        <w:t xml:space="preserve">, от 05.09.2014 </w:t>
      </w:r>
      <w:hyperlink r:id="rId144" w:history="1">
        <w:r w:rsidRPr="004F55C0">
          <w:rPr>
            <w:rFonts w:asciiTheme="majorHAnsi" w:hAnsiTheme="majorHAnsi"/>
          </w:rPr>
          <w:t>N 901</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20.11.2014 </w:t>
      </w:r>
      <w:hyperlink r:id="rId145" w:history="1">
        <w:r w:rsidRPr="004F55C0">
          <w:rPr>
            <w:rFonts w:asciiTheme="majorHAnsi" w:hAnsiTheme="majorHAnsi"/>
          </w:rPr>
          <w:t>N 1228</w:t>
        </w:r>
      </w:hyperlink>
      <w:r w:rsidRPr="004F55C0">
        <w:rPr>
          <w:rFonts w:asciiTheme="majorHAnsi" w:hAnsiTheme="majorHAnsi"/>
        </w:rPr>
        <w:t xml:space="preserve">, от 13.02.2015 </w:t>
      </w:r>
      <w:hyperlink r:id="rId146" w:history="1">
        <w:r w:rsidRPr="004F55C0">
          <w:rPr>
            <w:rFonts w:asciiTheme="majorHAnsi" w:hAnsiTheme="majorHAnsi"/>
          </w:rPr>
          <w:t>N 120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21.04.2015 </w:t>
      </w:r>
      <w:hyperlink r:id="rId147" w:history="1">
        <w:r w:rsidRPr="004F55C0">
          <w:rPr>
            <w:rFonts w:asciiTheme="majorHAnsi" w:hAnsiTheme="majorHAnsi"/>
          </w:rPr>
          <w:t>N 380</w:t>
        </w:r>
      </w:hyperlink>
      <w:r w:rsidRPr="004F55C0">
        <w:rPr>
          <w:rFonts w:asciiTheme="majorHAnsi" w:hAnsiTheme="majorHAnsi"/>
        </w:rPr>
        <w:t xml:space="preserve">, от 11.09.2015 </w:t>
      </w:r>
      <w:hyperlink r:id="rId148" w:history="1">
        <w:r w:rsidRPr="004F55C0">
          <w:rPr>
            <w:rFonts w:asciiTheme="majorHAnsi" w:hAnsiTheme="majorHAnsi"/>
          </w:rPr>
          <w:t>N 968</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24.12.2015 </w:t>
      </w:r>
      <w:hyperlink r:id="rId149" w:history="1">
        <w:r w:rsidRPr="004F55C0">
          <w:rPr>
            <w:rFonts w:asciiTheme="majorHAnsi" w:hAnsiTheme="majorHAnsi"/>
          </w:rPr>
          <w:t>N 1419</w:t>
        </w:r>
      </w:hyperlink>
      <w:r w:rsidRPr="004F55C0">
        <w:rPr>
          <w:rFonts w:asciiTheme="majorHAnsi" w:hAnsiTheme="majorHAnsi"/>
        </w:rPr>
        <w:t xml:space="preserve">, от 31.12.2015 </w:t>
      </w:r>
      <w:hyperlink r:id="rId150" w:history="1">
        <w:r w:rsidRPr="004F55C0">
          <w:rPr>
            <w:rFonts w:asciiTheme="majorHAnsi" w:hAnsiTheme="majorHAnsi"/>
          </w:rPr>
          <w:t>N 1530</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 Общие положения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 Настоящие Правила определяют порядок установления регулируемых цен (тарифов) в сфере теплоснабжения, предусмотренных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 Понятия, используемые в настоящих Правилах, употребляются в тех же значениях, которые определены Федеральным </w:t>
      </w:r>
      <w:hyperlink r:id="rId151" w:history="1">
        <w:r w:rsidRPr="004F55C0">
          <w:rPr>
            <w:rFonts w:asciiTheme="majorHAnsi" w:hAnsiTheme="majorHAnsi"/>
          </w:rPr>
          <w:t>законом</w:t>
        </w:r>
      </w:hyperlink>
      <w:r w:rsidRPr="004F55C0">
        <w:rPr>
          <w:rFonts w:asciiTheme="majorHAnsi" w:hAnsiTheme="majorHAnsi"/>
        </w:rPr>
        <w:t xml:space="preserve"> "О теплоснабжении",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и иными нормативными правовыми актами Российской Федерации.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II. Правила установления предельных уровней тарифов</w:t>
      </w:r>
    </w:p>
    <w:p w:rsidR="00F4420A" w:rsidRPr="004F55C0" w:rsidRDefault="00F4420A">
      <w:pPr>
        <w:pStyle w:val="ConsPlusNormal"/>
        <w:jc w:val="center"/>
        <w:rPr>
          <w:rFonts w:asciiTheme="majorHAnsi" w:hAnsiTheme="majorHAnsi"/>
        </w:rPr>
      </w:pPr>
      <w:r w:rsidRPr="004F55C0">
        <w:rPr>
          <w:rFonts w:asciiTheme="majorHAnsi" w:hAnsiTheme="majorHAnsi"/>
        </w:rPr>
        <w:t>на тепловую энергию (мощность)</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620" w:history="1">
        <w:r w:rsidRPr="004F55C0">
          <w:rPr>
            <w:rFonts w:asciiTheme="majorHAnsi" w:hAnsiTheme="majorHAnsi"/>
          </w:rPr>
          <w:t>пунктах 13</w:t>
        </w:r>
      </w:hyperlink>
      <w:r w:rsidRPr="004F55C0">
        <w:rPr>
          <w:rFonts w:asciiTheme="majorHAnsi" w:hAnsiTheme="majorHAnsi"/>
        </w:rPr>
        <w:t xml:space="preserve"> - </w:t>
      </w:r>
      <w:hyperlink w:anchor="P655" w:history="1">
        <w:r w:rsidRPr="004F55C0">
          <w:rPr>
            <w:rFonts w:asciiTheme="majorHAnsi" w:hAnsiTheme="majorHAnsi"/>
          </w:rPr>
          <w:t>20</w:t>
        </w:r>
      </w:hyperlink>
      <w:r w:rsidRPr="004F55C0">
        <w:rPr>
          <w:rFonts w:asciiTheme="majorHAnsi" w:hAnsiTheme="majorHAnsi"/>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152" w:history="1">
        <w:r w:rsidRPr="004F55C0">
          <w:rPr>
            <w:rFonts w:asciiTheme="majorHAnsi" w:hAnsiTheme="majorHAnsi"/>
          </w:rPr>
          <w:t>регламентом</w:t>
        </w:r>
      </w:hyperlink>
      <w:r w:rsidRPr="004F55C0">
        <w:rPr>
          <w:rFonts w:asciiTheme="majorHAnsi" w:hAnsiTheme="majorHAnsi"/>
        </w:rP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III. Правила установления регулируемых цен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53" w:history="1">
        <w:r w:rsidRPr="004F55C0">
          <w:rPr>
            <w:rFonts w:asciiTheme="majorHAnsi" w:hAnsiTheme="majorHAnsi"/>
          </w:rPr>
          <w:t>Постановления</w:t>
        </w:r>
      </w:hyperlink>
      <w:r w:rsidRPr="004F55C0">
        <w:rPr>
          <w:rFonts w:asciiTheme="majorHAnsi" w:hAnsiTheme="majorHAnsi"/>
        </w:rPr>
        <w:t xml:space="preserve"> Правительства РФ от 12.08.2013 N 688)</w:t>
      </w:r>
    </w:p>
    <w:p w:rsidR="00F4420A" w:rsidRPr="004F55C0" w:rsidRDefault="00F4420A">
      <w:pPr>
        <w:pStyle w:val="ConsPlusNormal"/>
        <w:ind w:firstLine="540"/>
        <w:jc w:val="both"/>
        <w:rPr>
          <w:rFonts w:asciiTheme="majorHAnsi" w:hAnsiTheme="majorHAnsi"/>
        </w:rPr>
      </w:pPr>
      <w:bookmarkStart w:id="51" w:name="P595"/>
      <w:bookmarkEnd w:id="51"/>
      <w:r w:rsidRPr="004F55C0">
        <w:rPr>
          <w:rFonts w:asciiTheme="majorHAnsi" w:hAnsiTheme="majorHAnsi"/>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в индивидуальном порядке;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F4420A" w:rsidRPr="004F55C0" w:rsidRDefault="00F4420A">
      <w:pPr>
        <w:pStyle w:val="ConsPlusNormal"/>
        <w:ind w:firstLine="540"/>
        <w:jc w:val="both"/>
        <w:rPr>
          <w:rFonts w:asciiTheme="majorHAnsi" w:hAnsiTheme="majorHAnsi"/>
        </w:rPr>
      </w:pPr>
      <w:bookmarkStart w:id="52" w:name="P599"/>
      <w:bookmarkEnd w:id="52"/>
      <w:r w:rsidRPr="004F55C0">
        <w:rPr>
          <w:rFonts w:asciiTheme="majorHAnsi" w:hAnsiTheme="majorHAnsi"/>
        </w:rP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"д" введен </w:t>
      </w:r>
      <w:hyperlink r:id="rId154"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bookmarkStart w:id="53" w:name="P601"/>
      <w:bookmarkEnd w:id="53"/>
      <w:r w:rsidRPr="004F55C0">
        <w:rPr>
          <w:rFonts w:asciiTheme="majorHAnsi" w:hAnsiTheme="majorHAnsi"/>
        </w:rP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"е" введен </w:t>
      </w:r>
      <w:hyperlink r:id="rId155"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156" w:history="1">
        <w:r w:rsidRPr="004F55C0">
          <w:rPr>
            <w:rFonts w:asciiTheme="majorHAnsi" w:hAnsiTheme="majorHAnsi"/>
          </w:rPr>
          <w:t>пункта 46</w:t>
        </w:r>
      </w:hyperlink>
      <w:r w:rsidRPr="004F55C0">
        <w:rPr>
          <w:rFonts w:asciiTheme="majorHAnsi" w:hAnsiTheme="majorHAns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"ж" введен </w:t>
      </w:r>
      <w:hyperlink r:id="rId15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24.12.2015 N 1419)</w:t>
      </w:r>
    </w:p>
    <w:p w:rsidR="00F4420A" w:rsidRPr="004F55C0" w:rsidRDefault="00F4420A">
      <w:pPr>
        <w:pStyle w:val="ConsPlusNormal"/>
        <w:ind w:firstLine="540"/>
        <w:jc w:val="both"/>
        <w:rPr>
          <w:rFonts w:asciiTheme="majorHAnsi" w:hAnsiTheme="majorHAnsi"/>
        </w:rPr>
      </w:pPr>
      <w:bookmarkStart w:id="54" w:name="P605"/>
      <w:bookmarkEnd w:id="54"/>
      <w:r w:rsidRPr="004F55C0">
        <w:rPr>
          <w:rFonts w:asciiTheme="majorHAnsi" w:hAnsiTheme="majorHAnsi"/>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F4420A" w:rsidRPr="004F55C0" w:rsidRDefault="00F4420A">
      <w:pPr>
        <w:pStyle w:val="ConsPlusNormal"/>
        <w:ind w:firstLine="540"/>
        <w:jc w:val="both"/>
        <w:rPr>
          <w:rFonts w:asciiTheme="majorHAnsi" w:hAnsiTheme="majorHAnsi"/>
        </w:rPr>
      </w:pPr>
      <w:bookmarkStart w:id="55" w:name="P606"/>
      <w:bookmarkEnd w:id="55"/>
      <w:r w:rsidRPr="004F55C0">
        <w:rPr>
          <w:rFonts w:asciiTheme="majorHAnsi" w:hAnsiTheme="majorHAnsi"/>
        </w:rP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IV. Порядок открытия дел об установлении цен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12. Открытие дел об установлении цен (тарифов) осуществляется: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по предложению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по инициативе органа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F4420A" w:rsidRPr="004F55C0" w:rsidRDefault="00F4420A">
      <w:pPr>
        <w:pStyle w:val="ConsPlusNormal"/>
        <w:ind w:firstLine="540"/>
        <w:jc w:val="both"/>
        <w:rPr>
          <w:rFonts w:asciiTheme="majorHAnsi" w:hAnsiTheme="majorHAnsi"/>
        </w:rPr>
      </w:pPr>
      <w:bookmarkStart w:id="56" w:name="P616"/>
      <w:bookmarkEnd w:id="56"/>
      <w:r w:rsidRPr="004F55C0">
        <w:rPr>
          <w:rFonts w:asciiTheme="majorHAnsi" w:hAnsiTheme="majorHAnsi"/>
        </w:rPr>
        <w:t xml:space="preserve">абзац утратил силу. - </w:t>
      </w:r>
      <w:hyperlink r:id="rId158" w:history="1">
        <w:r w:rsidRPr="004F55C0">
          <w:rPr>
            <w:rFonts w:asciiTheme="majorHAnsi" w:hAnsiTheme="majorHAnsi"/>
          </w:rPr>
          <w:t>Постановление</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bookmarkStart w:id="57" w:name="P617"/>
      <w:bookmarkEnd w:id="57"/>
      <w:r w:rsidRPr="004F55C0">
        <w:rPr>
          <w:rFonts w:asciiTheme="majorHAnsi" w:hAnsiTheme="majorHAnsi"/>
        </w:rPr>
        <w:t xml:space="preserve">в случаях, предусмотренных </w:t>
      </w:r>
      <w:hyperlink w:anchor="P605" w:history="1">
        <w:r w:rsidRPr="004F55C0">
          <w:rPr>
            <w:rFonts w:asciiTheme="majorHAnsi" w:hAnsiTheme="majorHAnsi"/>
          </w:rPr>
          <w:t>пунктами 8</w:t>
        </w:r>
      </w:hyperlink>
      <w:r w:rsidRPr="004F55C0">
        <w:rPr>
          <w:rFonts w:asciiTheme="majorHAnsi" w:hAnsiTheme="majorHAnsi"/>
        </w:rPr>
        <w:t xml:space="preserve"> и </w:t>
      </w:r>
      <w:hyperlink w:anchor="P606" w:history="1">
        <w:r w:rsidRPr="004F55C0">
          <w:rPr>
            <w:rFonts w:asciiTheme="majorHAnsi" w:hAnsiTheme="majorHAnsi"/>
          </w:rPr>
          <w:t>9</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12(1). В случаях, предусмотренных </w:t>
      </w:r>
      <w:hyperlink w:anchor="P595" w:history="1">
        <w:r w:rsidRPr="004F55C0">
          <w:rPr>
            <w:rFonts w:asciiTheme="majorHAnsi" w:hAnsiTheme="majorHAnsi"/>
          </w:rPr>
          <w:t>подпунктами "а"</w:t>
        </w:r>
      </w:hyperlink>
      <w:r w:rsidRPr="004F55C0">
        <w:rPr>
          <w:rFonts w:asciiTheme="majorHAnsi" w:hAnsiTheme="majorHAnsi"/>
        </w:rPr>
        <w:t xml:space="preserve">, </w:t>
      </w:r>
      <w:hyperlink w:anchor="P599" w:history="1">
        <w:r w:rsidRPr="004F55C0">
          <w:rPr>
            <w:rFonts w:asciiTheme="majorHAnsi" w:hAnsiTheme="majorHAnsi"/>
          </w:rPr>
          <w:t>"д"</w:t>
        </w:r>
      </w:hyperlink>
      <w:r w:rsidRPr="004F55C0">
        <w:rPr>
          <w:rFonts w:asciiTheme="majorHAnsi" w:hAnsiTheme="majorHAnsi"/>
        </w:rPr>
        <w:t xml:space="preserve"> и </w:t>
      </w:r>
      <w:hyperlink w:anchor="P601" w:history="1">
        <w:r w:rsidRPr="004F55C0">
          <w:rPr>
            <w:rFonts w:asciiTheme="majorHAnsi" w:hAnsiTheme="majorHAnsi"/>
          </w:rPr>
          <w:t>"е" пункта 7</w:t>
        </w:r>
      </w:hyperlink>
      <w:r w:rsidRPr="004F55C0">
        <w:rPr>
          <w:rFonts w:asciiTheme="majorHAnsi" w:hAnsiTheme="majorHAnsi"/>
        </w:rPr>
        <w:t xml:space="preserve"> настоящих Правил, дело об установлении тарифов не открывается.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12(1) введен </w:t>
      </w:r>
      <w:hyperlink r:id="rId159"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bookmarkStart w:id="58" w:name="P620"/>
      <w:bookmarkEnd w:id="58"/>
      <w:r w:rsidRPr="004F55C0">
        <w:rPr>
          <w:rFonts w:asciiTheme="majorHAnsi" w:hAnsiTheme="majorHAnsi"/>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160"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35" w:history="1">
        <w:r w:rsidRPr="004F55C0">
          <w:rPr>
            <w:rFonts w:asciiTheme="majorHAnsi" w:hAnsiTheme="majorHAnsi"/>
          </w:rPr>
          <w:t>пунктами 5(1)</w:t>
        </w:r>
      </w:hyperlink>
      <w:r w:rsidRPr="004F55C0">
        <w:rPr>
          <w:rFonts w:asciiTheme="majorHAnsi" w:hAnsiTheme="majorHAnsi"/>
        </w:rPr>
        <w:t xml:space="preserve"> и </w:t>
      </w:r>
      <w:hyperlink w:anchor="P140" w:history="1">
        <w:r w:rsidRPr="004F55C0">
          <w:rPr>
            <w:rFonts w:asciiTheme="majorHAnsi" w:hAnsiTheme="majorHAnsi"/>
          </w:rPr>
          <w:t>5(2)</w:t>
        </w:r>
      </w:hyperlink>
      <w:r w:rsidRPr="004F55C0">
        <w:rPr>
          <w:rFonts w:asciiTheme="majorHAnsi" w:hAnsiTheme="majorHAnsi"/>
        </w:rP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13(1) введен </w:t>
      </w:r>
      <w:hyperlink r:id="rId161" w:history="1">
        <w:r w:rsidRPr="004F55C0">
          <w:rPr>
            <w:rFonts w:asciiTheme="majorHAnsi" w:hAnsiTheme="majorHAnsi"/>
          </w:rPr>
          <w:t>Постановлением</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основания, по которым заявитель обратился в орган регулирования для установления цен (тарифов).</w:t>
      </w:r>
    </w:p>
    <w:p w:rsidR="00F4420A" w:rsidRPr="004F55C0" w:rsidRDefault="00F4420A">
      <w:pPr>
        <w:pStyle w:val="ConsPlusNormal"/>
        <w:ind w:firstLine="540"/>
        <w:jc w:val="both"/>
        <w:rPr>
          <w:rFonts w:asciiTheme="majorHAnsi" w:hAnsiTheme="majorHAnsi"/>
        </w:rPr>
      </w:pPr>
      <w:bookmarkStart w:id="59" w:name="P629"/>
      <w:bookmarkEnd w:id="59"/>
      <w:r w:rsidRPr="004F55C0">
        <w:rPr>
          <w:rFonts w:asciiTheme="majorHAnsi" w:hAnsiTheme="majorHAnsi"/>
        </w:rPr>
        <w:t>16. К заявлению об установлении цен (тарифов) прилагаются следующие документы и материалы:</w:t>
      </w:r>
    </w:p>
    <w:p w:rsidR="00F4420A" w:rsidRPr="004F55C0" w:rsidRDefault="00F4420A">
      <w:pPr>
        <w:pStyle w:val="ConsPlusNormal"/>
        <w:ind w:firstLine="540"/>
        <w:jc w:val="both"/>
        <w:rPr>
          <w:rFonts w:asciiTheme="majorHAnsi" w:hAnsiTheme="majorHAnsi"/>
        </w:rPr>
      </w:pPr>
      <w:bookmarkStart w:id="60" w:name="P630"/>
      <w:bookmarkEnd w:id="60"/>
      <w:r w:rsidRPr="004F55C0">
        <w:rPr>
          <w:rFonts w:asciiTheme="majorHAnsi" w:hAnsiTheme="majorHAnsi"/>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62" w:history="1">
        <w:r w:rsidRPr="004F55C0">
          <w:rPr>
            <w:rFonts w:asciiTheme="majorHAnsi" w:hAnsiTheme="majorHAnsi"/>
          </w:rPr>
          <w:t>Постановления</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bookmarkStart w:id="61" w:name="P632"/>
      <w:bookmarkEnd w:id="61"/>
      <w:r w:rsidRPr="004F55C0">
        <w:rPr>
          <w:rFonts w:asciiTheme="majorHAnsi" w:hAnsiTheme="majorHAnsi"/>
        </w:rPr>
        <w:t>б) копии бухгалтерской и статистической отчетности за предшествующий расчетный период регулирования и на последнюю отчетную дату;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163" w:history="1">
        <w:r w:rsidRPr="004F55C0">
          <w:rPr>
            <w:rFonts w:asciiTheme="majorHAnsi" w:hAnsiTheme="majorHAnsi"/>
          </w:rPr>
          <w:t>законом</w:t>
        </w:r>
      </w:hyperlink>
      <w:r w:rsidRPr="004F55C0">
        <w:rPr>
          <w:rFonts w:asciiTheme="majorHAnsi" w:hAnsiTheme="majorHAnsi"/>
        </w:rPr>
        <w:t xml:space="preserve"> "О теплоснабжении" договорам по ценам, определенным соглашением сторон;</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"в" в ред. </w:t>
      </w:r>
      <w:hyperlink r:id="rId164"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165" w:history="1">
        <w:r w:rsidRPr="004F55C0">
          <w:rPr>
            <w:rFonts w:asciiTheme="majorHAnsi" w:hAnsiTheme="majorHAnsi"/>
          </w:rPr>
          <w:t>методическими указаниями</w:t>
        </w:r>
      </w:hyperlink>
      <w:r w:rsidRPr="004F55C0">
        <w:rPr>
          <w:rFonts w:asciiTheme="majorHAnsi" w:hAnsiTheme="majorHAns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расчет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F4420A" w:rsidRPr="004F55C0" w:rsidRDefault="00F4420A">
      <w:pPr>
        <w:pStyle w:val="ConsPlusNormal"/>
        <w:ind w:firstLine="540"/>
        <w:jc w:val="both"/>
        <w:rPr>
          <w:rFonts w:asciiTheme="majorHAnsi" w:hAnsiTheme="majorHAnsi"/>
        </w:rPr>
      </w:pPr>
      <w:bookmarkStart w:id="62" w:name="P640"/>
      <w:bookmarkEnd w:id="62"/>
      <w:r w:rsidRPr="004F55C0">
        <w:rPr>
          <w:rFonts w:asciiTheme="majorHAnsi" w:hAnsiTheme="majorHAnsi"/>
        </w:rP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F4420A" w:rsidRPr="004F55C0" w:rsidRDefault="00F4420A">
      <w:pPr>
        <w:pStyle w:val="ConsPlusNormal"/>
        <w:ind w:firstLine="540"/>
        <w:jc w:val="both"/>
        <w:rPr>
          <w:rFonts w:asciiTheme="majorHAnsi" w:hAnsiTheme="majorHAnsi"/>
        </w:rPr>
      </w:pPr>
      <w:bookmarkStart w:id="63" w:name="P641"/>
      <w:bookmarkEnd w:id="63"/>
      <w:r w:rsidRPr="004F55C0">
        <w:rPr>
          <w:rFonts w:asciiTheme="majorHAnsi" w:hAnsiTheme="majorHAnsi"/>
        </w:rP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166" w:history="1">
        <w:r w:rsidRPr="004F55C0">
          <w:rPr>
            <w:rFonts w:asciiTheme="majorHAnsi" w:hAnsiTheme="majorHAnsi"/>
          </w:rPr>
          <w:t>законом</w:t>
        </w:r>
      </w:hyperlink>
      <w:r w:rsidRPr="004F55C0">
        <w:rPr>
          <w:rFonts w:asciiTheme="majorHAnsi" w:hAnsiTheme="majorHAnsi"/>
        </w:rP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(пп. "к" в ред. </w:t>
      </w:r>
      <w:hyperlink r:id="rId167"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л) копия документа о назначении лица, имеющего право действовать от имени организации без доверенности.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30" w:history="1">
        <w:r w:rsidRPr="004F55C0">
          <w:rPr>
            <w:rFonts w:asciiTheme="majorHAnsi" w:hAnsiTheme="majorHAnsi"/>
          </w:rPr>
          <w:t>подпунктами "а"</w:t>
        </w:r>
      </w:hyperlink>
      <w:r w:rsidRPr="004F55C0">
        <w:rPr>
          <w:rFonts w:asciiTheme="majorHAnsi" w:hAnsiTheme="majorHAnsi"/>
        </w:rPr>
        <w:t xml:space="preserve">, </w:t>
      </w:r>
      <w:hyperlink w:anchor="P632" w:history="1">
        <w:r w:rsidRPr="004F55C0">
          <w:rPr>
            <w:rFonts w:asciiTheme="majorHAnsi" w:hAnsiTheme="majorHAnsi"/>
          </w:rPr>
          <w:t>"б"</w:t>
        </w:r>
      </w:hyperlink>
      <w:r w:rsidRPr="004F55C0">
        <w:rPr>
          <w:rFonts w:asciiTheme="majorHAnsi" w:hAnsiTheme="majorHAnsi"/>
        </w:rPr>
        <w:t xml:space="preserve">, </w:t>
      </w:r>
      <w:hyperlink w:anchor="P640" w:history="1">
        <w:r w:rsidRPr="004F55C0">
          <w:rPr>
            <w:rFonts w:asciiTheme="majorHAnsi" w:hAnsiTheme="majorHAnsi"/>
          </w:rPr>
          <w:t>"и"</w:t>
        </w:r>
      </w:hyperlink>
      <w:r w:rsidRPr="004F55C0">
        <w:rPr>
          <w:rFonts w:asciiTheme="majorHAnsi" w:hAnsiTheme="majorHAnsi"/>
        </w:rPr>
        <w:t xml:space="preserve">, </w:t>
      </w:r>
      <w:hyperlink w:anchor="P641" w:history="1">
        <w:r w:rsidRPr="004F55C0">
          <w:rPr>
            <w:rFonts w:asciiTheme="majorHAnsi" w:hAnsiTheme="majorHAnsi"/>
          </w:rPr>
          <w:t>"к" пункта 16</w:t>
        </w:r>
      </w:hyperlink>
      <w:r w:rsidRPr="004F55C0">
        <w:rPr>
          <w:rFonts w:asciiTheme="majorHAnsi" w:hAnsiTheme="majorHAnsi"/>
        </w:rPr>
        <w:t xml:space="preserve"> настоящих Правил в отношении реорганизованной организации (реорганизованных организаций).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16(1) введен </w:t>
      </w:r>
      <w:hyperlink r:id="rId168"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13.02.2015 N 120)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Для открытия дела об установлении цен (тарифов) перечень документов и материалов, указанных в </w:t>
      </w:r>
      <w:hyperlink w:anchor="P629" w:history="1">
        <w:r w:rsidRPr="004F55C0">
          <w:rPr>
            <w:rFonts w:asciiTheme="majorHAnsi" w:hAnsiTheme="majorHAnsi"/>
          </w:rPr>
          <w:t>пункте 16</w:t>
        </w:r>
      </w:hyperlink>
      <w:r w:rsidRPr="004F55C0">
        <w:rPr>
          <w:rFonts w:asciiTheme="majorHAnsi" w:hAnsiTheme="majorHAnsi"/>
        </w:rPr>
        <w:t xml:space="preserve"> настоящих Правил, является исчерпывающим.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По инициативе регулируемой организации помимо указанных в </w:t>
      </w:r>
      <w:hyperlink w:anchor="P629" w:history="1">
        <w:r w:rsidRPr="004F55C0">
          <w:rPr>
            <w:rFonts w:asciiTheme="majorHAnsi" w:hAnsiTheme="majorHAnsi"/>
          </w:rPr>
          <w:t>пункте 16</w:t>
        </w:r>
      </w:hyperlink>
      <w:r w:rsidRPr="004F55C0">
        <w:rPr>
          <w:rFonts w:asciiTheme="majorHAnsi" w:hAnsiTheme="majorHAnsi"/>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19. Датой представления предложения об установлении цен (тарифов) является: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F4420A" w:rsidRPr="004F55C0" w:rsidRDefault="00F4420A">
      <w:pPr>
        <w:pStyle w:val="ConsPlusNormal"/>
        <w:ind w:firstLine="540"/>
        <w:jc w:val="both"/>
        <w:rPr>
          <w:rFonts w:asciiTheme="majorHAnsi" w:hAnsiTheme="majorHAnsi"/>
        </w:rPr>
      </w:pPr>
      <w:bookmarkStart w:id="64" w:name="P655"/>
      <w:bookmarkEnd w:id="64"/>
      <w:r w:rsidRPr="004F55C0">
        <w:rPr>
          <w:rFonts w:asciiTheme="majorHAnsi" w:hAnsiTheme="majorHAnsi"/>
        </w:rP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641" w:history="1">
        <w:r w:rsidRPr="004F55C0">
          <w:rPr>
            <w:rFonts w:asciiTheme="majorHAnsi" w:hAnsiTheme="majorHAnsi"/>
          </w:rPr>
          <w:t>подпункте "к" пункта 16</w:t>
        </w:r>
      </w:hyperlink>
      <w:r w:rsidRPr="004F55C0">
        <w:rPr>
          <w:rFonts w:asciiTheme="majorHAnsi" w:hAnsiTheme="majorHAnsi"/>
        </w:rP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69"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Дополнительные сведения, содержащие коммерческую тайну, должны иметь соответствующий гриф.</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F4420A" w:rsidRPr="004F55C0" w:rsidRDefault="00F4420A">
      <w:pPr>
        <w:pStyle w:val="ConsPlusNormal"/>
        <w:ind w:firstLine="540"/>
        <w:jc w:val="both"/>
        <w:rPr>
          <w:rFonts w:asciiTheme="majorHAnsi" w:hAnsiTheme="majorHAnsi"/>
        </w:rPr>
      </w:pPr>
      <w:bookmarkStart w:id="65" w:name="P659"/>
      <w:bookmarkEnd w:id="65"/>
      <w:r w:rsidRPr="004F55C0">
        <w:rPr>
          <w:rFonts w:asciiTheme="majorHAnsi" w:hAnsiTheme="majorHAnsi"/>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620" w:history="1">
        <w:r w:rsidRPr="004F55C0">
          <w:rPr>
            <w:rFonts w:asciiTheme="majorHAnsi" w:hAnsiTheme="majorHAnsi"/>
          </w:rPr>
          <w:t>пунктами 13</w:t>
        </w:r>
      </w:hyperlink>
      <w:r w:rsidRPr="004F55C0">
        <w:rPr>
          <w:rFonts w:asciiTheme="majorHAnsi" w:hAnsiTheme="majorHAnsi"/>
        </w:rPr>
        <w:t xml:space="preserve"> - </w:t>
      </w:r>
      <w:hyperlink w:anchor="P655" w:history="1">
        <w:r w:rsidRPr="004F55C0">
          <w:rPr>
            <w:rFonts w:asciiTheme="majorHAnsi" w:hAnsiTheme="majorHAnsi"/>
          </w:rPr>
          <w:t>20</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баланс спроса и предложения в отношении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баланс тепловой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170"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экономическое обоснование предлагаемого расчета предельных уровней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171"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620" w:history="1">
        <w:r w:rsidRPr="004F55C0">
          <w:rPr>
            <w:rFonts w:asciiTheme="majorHAnsi" w:hAnsiTheme="majorHAnsi"/>
          </w:rPr>
          <w:t>пунктом 13</w:t>
        </w:r>
      </w:hyperlink>
      <w:r w:rsidRPr="004F55C0">
        <w:rPr>
          <w:rFonts w:asciiTheme="majorHAnsi" w:hAnsiTheme="majorHAnsi"/>
        </w:rPr>
        <w:t xml:space="preserve"> настоящих Правил, при условии подачи предложений об установлении цен (тарифов) не позднее 1 ноября текущего года.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F4420A" w:rsidRPr="004F55C0" w:rsidRDefault="00F4420A">
      <w:pPr>
        <w:pStyle w:val="ConsPlusNormal"/>
        <w:ind w:firstLine="540"/>
        <w:jc w:val="both"/>
        <w:rPr>
          <w:rFonts w:asciiTheme="majorHAnsi" w:hAnsiTheme="majorHAnsi"/>
        </w:rPr>
      </w:pPr>
      <w:bookmarkStart w:id="66" w:name="P672"/>
      <w:bookmarkEnd w:id="66"/>
      <w:r w:rsidRPr="004F55C0">
        <w:rPr>
          <w:rFonts w:asciiTheme="majorHAnsi" w:hAnsiTheme="majorHAnsi"/>
        </w:rPr>
        <w:t xml:space="preserve">26. Выбор метода регулирования тарифов осуществляется органом регулирования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с учетом предложения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7" w:history="1">
        <w:r w:rsidRPr="004F55C0">
          <w:rPr>
            <w:rFonts w:asciiTheme="majorHAnsi" w:hAnsiTheme="majorHAnsi"/>
          </w:rPr>
          <w:t>Основами ценообразования</w:t>
        </w:r>
      </w:hyperlink>
      <w:r w:rsidRPr="004F55C0">
        <w:rPr>
          <w:rFonts w:asciiTheme="majorHAnsi" w:hAnsiTheme="majorHAnsi"/>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172" w:history="1">
        <w:r w:rsidRPr="004F55C0">
          <w:rPr>
            <w:rFonts w:asciiTheme="majorHAnsi" w:hAnsiTheme="majorHAnsi"/>
          </w:rPr>
          <w:t>Правилами</w:t>
        </w:r>
      </w:hyperlink>
      <w:r w:rsidRPr="004F55C0">
        <w:rPr>
          <w:rFonts w:asciiTheme="majorHAnsi" w:hAnsiTheme="majorHAnsi"/>
        </w:rP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173" w:history="1">
        <w:r w:rsidRPr="004F55C0">
          <w:rPr>
            <w:rFonts w:asciiTheme="majorHAnsi" w:hAnsiTheme="majorHAnsi"/>
          </w:rPr>
          <w:t>правилами</w:t>
        </w:r>
      </w:hyperlink>
      <w:r w:rsidRPr="004F55C0">
        <w:rPr>
          <w:rFonts w:asciiTheme="majorHAnsi" w:hAnsiTheme="majorHAnsi"/>
        </w:rP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174" w:history="1">
        <w:r w:rsidRPr="004F55C0">
          <w:rPr>
            <w:rFonts w:asciiTheme="majorHAnsi" w:hAnsiTheme="majorHAnsi"/>
          </w:rPr>
          <w:t>правилами</w:t>
        </w:r>
      </w:hyperlink>
      <w:r w:rsidRPr="004F55C0">
        <w:rPr>
          <w:rFonts w:asciiTheme="majorHAnsi" w:hAnsiTheme="majorHAnsi"/>
        </w:rP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195" w:history="1">
        <w:r w:rsidRPr="004F55C0">
          <w:rPr>
            <w:rFonts w:asciiTheme="majorHAnsi" w:hAnsiTheme="majorHAnsi"/>
          </w:rPr>
          <w:t>абзацем третьим пункта 19</w:t>
        </w:r>
      </w:hyperlink>
      <w:r w:rsidRPr="004F55C0">
        <w:rPr>
          <w:rFonts w:asciiTheme="majorHAnsi" w:hAnsiTheme="majorHAnsi"/>
        </w:rP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Постановлений Правительства РФ от 03.06.2014 </w:t>
      </w:r>
      <w:hyperlink r:id="rId175" w:history="1">
        <w:r w:rsidRPr="004F55C0">
          <w:rPr>
            <w:rFonts w:asciiTheme="majorHAnsi" w:hAnsiTheme="majorHAnsi"/>
          </w:rPr>
          <w:t>N 510</w:t>
        </w:r>
      </w:hyperlink>
      <w:r w:rsidRPr="004F55C0">
        <w:rPr>
          <w:rFonts w:asciiTheme="majorHAnsi" w:hAnsiTheme="majorHAnsi"/>
        </w:rPr>
        <w:t xml:space="preserve">, от 21.04.2015 </w:t>
      </w:r>
      <w:hyperlink r:id="rId176" w:history="1">
        <w:r w:rsidRPr="004F55C0">
          <w:rPr>
            <w:rFonts w:asciiTheme="majorHAnsi" w:hAnsiTheme="majorHAnsi"/>
          </w:rPr>
          <w:t>N 380</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019" w:history="1">
        <w:r w:rsidRPr="004F55C0">
          <w:rPr>
            <w:rFonts w:asciiTheme="majorHAnsi" w:hAnsiTheme="majorHAnsi"/>
          </w:rPr>
          <w:t>Правилами</w:t>
        </w:r>
      </w:hyperlink>
      <w:r w:rsidRPr="004F55C0">
        <w:rPr>
          <w:rFonts w:asciiTheme="majorHAnsi" w:hAnsiTheme="majorHAns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28. Орган регулирования проводит экспертизу предложений об установлении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29. Экспертное заключение органа регулирования помимо общих мотивированных выводов и рекомендаций должно содержать:</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77"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анализ экономической обоснованности расходов по статьям затрат и обоснование объемов полезного отпуска тепловой энергии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анализ экономической обоснованности величины прибыли, необходимой для эффективного функционирования регулируемых организаций;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сравнительный анализ динамики расходов и величины необходимой прибыли по отношению к предыдущему периоду регулирования.</w:t>
      </w:r>
    </w:p>
    <w:p w:rsidR="00F4420A" w:rsidRPr="004F55C0" w:rsidRDefault="00F4420A">
      <w:pPr>
        <w:pStyle w:val="ConsPlusNormal"/>
        <w:ind w:firstLine="540"/>
        <w:jc w:val="both"/>
        <w:rPr>
          <w:rFonts w:asciiTheme="majorHAnsi" w:hAnsiTheme="majorHAnsi"/>
        </w:rPr>
      </w:pPr>
      <w:bookmarkStart w:id="67" w:name="P685"/>
      <w:bookmarkEnd w:id="67"/>
      <w:r w:rsidRPr="004F55C0">
        <w:rPr>
          <w:rFonts w:asciiTheme="majorHAnsi" w:hAnsiTheme="majorHAnsi"/>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620" w:history="1">
        <w:r w:rsidRPr="004F55C0">
          <w:rPr>
            <w:rFonts w:asciiTheme="majorHAnsi" w:hAnsiTheme="majorHAnsi"/>
          </w:rPr>
          <w:t>пунктами 13</w:t>
        </w:r>
      </w:hyperlink>
      <w:r w:rsidRPr="004F55C0">
        <w:rPr>
          <w:rFonts w:asciiTheme="majorHAnsi" w:hAnsiTheme="majorHAnsi"/>
        </w:rPr>
        <w:t xml:space="preserve"> - </w:t>
      </w:r>
      <w:hyperlink w:anchor="P655" w:history="1">
        <w:r w:rsidRPr="004F55C0">
          <w:rPr>
            <w:rFonts w:asciiTheme="majorHAnsi" w:hAnsiTheme="majorHAnsi"/>
          </w:rPr>
          <w:t>20</w:t>
        </w:r>
      </w:hyperlink>
      <w:r w:rsidRPr="004F55C0">
        <w:rPr>
          <w:rFonts w:asciiTheme="majorHAnsi" w:hAnsiTheme="majorHAnsi"/>
        </w:rPr>
        <w:t xml:space="preserve"> настоящих Правил. По решению органа регулирования этот срок может быть продлен, но не более чем на 30 календарных дней.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620" w:history="1">
        <w:r w:rsidRPr="004F55C0">
          <w:rPr>
            <w:rFonts w:asciiTheme="majorHAnsi" w:hAnsiTheme="majorHAnsi"/>
          </w:rPr>
          <w:t>пунктами 13</w:t>
        </w:r>
      </w:hyperlink>
      <w:r w:rsidRPr="004F55C0">
        <w:rPr>
          <w:rFonts w:asciiTheme="majorHAnsi" w:hAnsiTheme="majorHAnsi"/>
        </w:rPr>
        <w:t xml:space="preserve"> - </w:t>
      </w:r>
      <w:hyperlink w:anchor="P655" w:history="1">
        <w:r w:rsidRPr="004F55C0">
          <w:rPr>
            <w:rFonts w:asciiTheme="majorHAnsi" w:hAnsiTheme="majorHAnsi"/>
          </w:rPr>
          <w:t>20</w:t>
        </w:r>
      </w:hyperlink>
      <w:r w:rsidRPr="004F55C0">
        <w:rPr>
          <w:rFonts w:asciiTheme="majorHAnsi" w:hAnsiTheme="majorHAnsi"/>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31. Решение органа регулирования принимается по форме, установленной регламентом, и включает:</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величину цен (тарифов), в том числе с разбивкой по категориям (группам) потребителей;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даты введения в действие цен (тарифов), в том числе с календарной разбивкой;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F4420A" w:rsidRPr="004F55C0" w:rsidRDefault="00F4420A">
      <w:pPr>
        <w:pStyle w:val="ConsPlusNormal"/>
        <w:ind w:firstLine="540"/>
        <w:jc w:val="both"/>
        <w:rPr>
          <w:rFonts w:asciiTheme="majorHAnsi" w:hAnsiTheme="majorHAnsi"/>
        </w:rPr>
      </w:pPr>
      <w:bookmarkStart w:id="68" w:name="P692"/>
      <w:bookmarkEnd w:id="68"/>
      <w:r w:rsidRPr="004F55C0">
        <w:rPr>
          <w:rFonts w:asciiTheme="majorHAnsi" w:hAnsiTheme="majorHAnsi"/>
        </w:rP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индекс изменения количества активов;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нормативы запасов топлива на источниках тепловой энергии, учтенные при расчете необходимой валовой выручки;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 объем незавершенных капитальных вложений;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и </w:t>
      </w:r>
      <w:hyperlink r:id="rId178"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F4420A" w:rsidRPr="004F55C0" w:rsidRDefault="00F4420A">
      <w:pPr>
        <w:pStyle w:val="ConsPlusNormal"/>
        <w:ind w:firstLine="540"/>
        <w:jc w:val="both"/>
        <w:rPr>
          <w:rFonts w:asciiTheme="majorHAnsi" w:hAnsiTheme="majorHAnsi"/>
        </w:rPr>
      </w:pPr>
      <w:bookmarkStart w:id="69" w:name="P706"/>
      <w:bookmarkEnd w:id="69"/>
      <w:r w:rsidRPr="004F55C0">
        <w:rPr>
          <w:rFonts w:asciiTheme="majorHAnsi" w:hAnsiTheme="majorHAnsi"/>
        </w:rP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37. Решение об установлении цен (тарифов) не имеет обратной силы.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38. При изменении установленных цен (тарифов) в течение расчетного периода регулирования в случаях, предусмотренных </w:t>
      </w:r>
      <w:hyperlink w:anchor="P616" w:history="1">
        <w:r w:rsidRPr="004F55C0">
          <w:rPr>
            <w:rFonts w:asciiTheme="majorHAnsi" w:hAnsiTheme="majorHAnsi"/>
          </w:rPr>
          <w:t>абзацами третьим</w:t>
        </w:r>
      </w:hyperlink>
      <w:r w:rsidRPr="004F55C0">
        <w:rPr>
          <w:rFonts w:asciiTheme="majorHAnsi" w:hAnsiTheme="majorHAnsi"/>
        </w:rPr>
        <w:t xml:space="preserve"> и </w:t>
      </w:r>
      <w:hyperlink w:anchor="P617" w:history="1">
        <w:r w:rsidRPr="004F55C0">
          <w:rPr>
            <w:rFonts w:asciiTheme="majorHAnsi" w:hAnsiTheme="majorHAnsi"/>
          </w:rPr>
          <w:t>четвертым подпункта "б" пункта 12</w:t>
        </w:r>
      </w:hyperlink>
      <w:r w:rsidRPr="004F55C0">
        <w:rPr>
          <w:rFonts w:asciiTheme="majorHAnsi" w:hAnsiTheme="majorHAnsi"/>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620" w:history="1">
        <w:r w:rsidRPr="004F55C0">
          <w:rPr>
            <w:rFonts w:asciiTheme="majorHAnsi" w:hAnsiTheme="majorHAnsi"/>
          </w:rPr>
          <w:t>пункте 13</w:t>
        </w:r>
      </w:hyperlink>
      <w:r w:rsidRPr="004F55C0">
        <w:rPr>
          <w:rFonts w:asciiTheme="majorHAnsi" w:hAnsiTheme="majorHAnsi"/>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Открытие дела об установлении цен (тарифов) в этих случаях осуществляется в соответствии с </w:t>
      </w:r>
      <w:hyperlink w:anchor="P620" w:history="1">
        <w:r w:rsidRPr="004F55C0">
          <w:rPr>
            <w:rFonts w:asciiTheme="majorHAnsi" w:hAnsiTheme="majorHAnsi"/>
          </w:rPr>
          <w:t>пунктами 13</w:t>
        </w:r>
      </w:hyperlink>
      <w:r w:rsidRPr="004F55C0">
        <w:rPr>
          <w:rFonts w:asciiTheme="majorHAnsi" w:hAnsiTheme="majorHAnsi"/>
        </w:rPr>
        <w:t xml:space="preserve"> - </w:t>
      </w:r>
      <w:hyperlink w:anchor="P706" w:history="1">
        <w:r w:rsidRPr="004F55C0">
          <w:rPr>
            <w:rFonts w:asciiTheme="majorHAnsi" w:hAnsiTheme="majorHAnsi"/>
          </w:rPr>
          <w:t>35</w:t>
        </w:r>
      </w:hyperlink>
      <w:r w:rsidRPr="004F55C0">
        <w:rPr>
          <w:rFonts w:asciiTheme="majorHAnsi" w:hAnsiTheme="majorHAnsi"/>
        </w:rPr>
        <w:t xml:space="preserve"> настоящих Правил независимо от сроков подачи предложений, предусмотренных </w:t>
      </w:r>
      <w:hyperlink w:anchor="P620" w:history="1">
        <w:r w:rsidRPr="004F55C0">
          <w:rPr>
            <w:rFonts w:asciiTheme="majorHAnsi" w:hAnsiTheme="majorHAnsi"/>
          </w:rPr>
          <w:t>пунктами 13</w:t>
        </w:r>
      </w:hyperlink>
      <w:r w:rsidRPr="004F55C0">
        <w:rPr>
          <w:rFonts w:asciiTheme="majorHAnsi" w:hAnsiTheme="majorHAnsi"/>
        </w:rPr>
        <w:t xml:space="preserve"> и </w:t>
      </w:r>
      <w:hyperlink w:anchor="P659" w:history="1">
        <w:r w:rsidRPr="004F55C0">
          <w:rPr>
            <w:rFonts w:asciiTheme="majorHAnsi" w:hAnsiTheme="majorHAnsi"/>
          </w:rPr>
          <w:t>21</w:t>
        </w:r>
      </w:hyperlink>
      <w:r w:rsidRPr="004F55C0">
        <w:rPr>
          <w:rFonts w:asciiTheme="majorHAnsi" w:hAnsiTheme="majorHAnsi"/>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179" w:history="1">
        <w:r w:rsidRPr="004F55C0">
          <w:rPr>
            <w:rFonts w:asciiTheme="majorHAnsi" w:hAnsiTheme="majorHAnsi"/>
          </w:rPr>
          <w:t>регламентом</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принимается в соответствии с </w:t>
      </w:r>
      <w:hyperlink w:anchor="P620" w:history="1">
        <w:r w:rsidRPr="004F55C0">
          <w:rPr>
            <w:rFonts w:asciiTheme="majorHAnsi" w:hAnsiTheme="majorHAnsi"/>
          </w:rPr>
          <w:t>пунктами 13</w:t>
        </w:r>
      </w:hyperlink>
      <w:r w:rsidRPr="004F55C0">
        <w:rPr>
          <w:rFonts w:asciiTheme="majorHAnsi" w:hAnsiTheme="majorHAnsi"/>
        </w:rPr>
        <w:t xml:space="preserve"> - </w:t>
      </w:r>
      <w:hyperlink w:anchor="P706" w:history="1">
        <w:r w:rsidRPr="004F55C0">
          <w:rPr>
            <w:rFonts w:asciiTheme="majorHAnsi" w:hAnsiTheme="majorHAnsi"/>
          </w:rPr>
          <w:t>35</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 Порядок согласования федеральным органом</w:t>
      </w:r>
    </w:p>
    <w:p w:rsidR="00F4420A" w:rsidRPr="004F55C0" w:rsidRDefault="00F4420A">
      <w:pPr>
        <w:pStyle w:val="ConsPlusNormal"/>
        <w:jc w:val="center"/>
        <w:rPr>
          <w:rFonts w:asciiTheme="majorHAnsi" w:hAnsiTheme="majorHAnsi"/>
        </w:rPr>
      </w:pPr>
      <w:r w:rsidRPr="004F55C0">
        <w:rPr>
          <w:rFonts w:asciiTheme="majorHAnsi" w:hAnsiTheme="majorHAnsi"/>
        </w:rPr>
        <w:t>исполнительной власти в области государственного</w:t>
      </w:r>
    </w:p>
    <w:p w:rsidR="00F4420A" w:rsidRPr="004F55C0" w:rsidRDefault="00F4420A">
      <w:pPr>
        <w:pStyle w:val="ConsPlusNormal"/>
        <w:jc w:val="center"/>
        <w:rPr>
          <w:rFonts w:asciiTheme="majorHAnsi" w:hAnsiTheme="majorHAnsi"/>
        </w:rPr>
      </w:pPr>
      <w:r w:rsidRPr="004F55C0">
        <w:rPr>
          <w:rFonts w:asciiTheme="majorHAnsi" w:hAnsiTheme="majorHAnsi"/>
        </w:rPr>
        <w:t>регулирования тарифов решений органов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об установлении тарифов выше максимального или ниже</w:t>
      </w:r>
    </w:p>
    <w:p w:rsidR="00F4420A" w:rsidRPr="004F55C0" w:rsidRDefault="00F4420A">
      <w:pPr>
        <w:pStyle w:val="ConsPlusNormal"/>
        <w:jc w:val="center"/>
        <w:rPr>
          <w:rFonts w:asciiTheme="majorHAnsi" w:hAnsiTheme="majorHAnsi"/>
        </w:rPr>
      </w:pPr>
      <w:r w:rsidRPr="004F55C0">
        <w:rPr>
          <w:rFonts w:asciiTheme="majorHAnsi" w:hAnsiTheme="majorHAnsi"/>
        </w:rPr>
        <w:t>минимального уровня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F4420A" w:rsidRPr="004F55C0" w:rsidRDefault="00F4420A">
      <w:pPr>
        <w:pStyle w:val="ConsPlusNormal"/>
        <w:ind w:firstLine="540"/>
        <w:jc w:val="both"/>
        <w:rPr>
          <w:rFonts w:asciiTheme="majorHAnsi" w:hAnsiTheme="majorHAnsi"/>
        </w:rPr>
      </w:pPr>
      <w:bookmarkStart w:id="70" w:name="P720"/>
      <w:bookmarkEnd w:id="70"/>
      <w:r w:rsidRPr="004F55C0">
        <w:rPr>
          <w:rFonts w:asciiTheme="majorHAnsi" w:hAnsiTheme="majorHAnsi"/>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проект решения органа регулирования об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протокол заседания органа регулирования по вопросу установления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экспертное заключение органа регулирования об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расчет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анализ тарифных и социально-экономических последствий принятия решения об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документы, подтверждающие экономическую обоснованность принятия решения об установлении тарифов.</w:t>
      </w:r>
    </w:p>
    <w:p w:rsidR="00F4420A" w:rsidRPr="004F55C0" w:rsidRDefault="00F4420A">
      <w:pPr>
        <w:pStyle w:val="ConsPlusNormal"/>
        <w:ind w:firstLine="540"/>
        <w:jc w:val="both"/>
        <w:rPr>
          <w:rFonts w:asciiTheme="majorHAnsi" w:hAnsiTheme="majorHAnsi"/>
        </w:rPr>
      </w:pPr>
      <w:bookmarkStart w:id="71" w:name="P728"/>
      <w:bookmarkEnd w:id="71"/>
      <w:r w:rsidRPr="004F55C0">
        <w:rPr>
          <w:rFonts w:asciiTheme="majorHAnsi" w:hAnsiTheme="majorHAnsi"/>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720" w:history="1">
        <w:r w:rsidRPr="004F55C0">
          <w:rPr>
            <w:rFonts w:asciiTheme="majorHAnsi" w:hAnsiTheme="majorHAnsi"/>
          </w:rPr>
          <w:t>пункте 41</w:t>
        </w:r>
      </w:hyperlink>
      <w:r w:rsidRPr="004F55C0">
        <w:rPr>
          <w:rFonts w:asciiTheme="majorHAnsi" w:hAnsiTheme="majorHAnsi"/>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43. По инициативе органа регулирования к обращению могут прилагаться помимо документов, предусмотренных </w:t>
      </w:r>
      <w:hyperlink w:anchor="P720" w:history="1">
        <w:r w:rsidRPr="004F55C0">
          <w:rPr>
            <w:rFonts w:asciiTheme="majorHAnsi" w:hAnsiTheme="majorHAnsi"/>
          </w:rPr>
          <w:t>пунктами 41</w:t>
        </w:r>
      </w:hyperlink>
      <w:r w:rsidRPr="004F55C0">
        <w:rPr>
          <w:rFonts w:asciiTheme="majorHAnsi" w:hAnsiTheme="majorHAnsi"/>
        </w:rPr>
        <w:t xml:space="preserve"> и </w:t>
      </w:r>
      <w:hyperlink w:anchor="P728" w:history="1">
        <w:r w:rsidRPr="004F55C0">
          <w:rPr>
            <w:rFonts w:asciiTheme="majorHAnsi" w:hAnsiTheme="majorHAnsi"/>
          </w:rPr>
          <w:t>42</w:t>
        </w:r>
      </w:hyperlink>
      <w:r w:rsidRPr="004F55C0">
        <w:rPr>
          <w:rFonts w:asciiTheme="majorHAnsi" w:hAnsiTheme="majorHAnsi"/>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46. В случае отсутствия каких-либо документов, предусмотренных </w:t>
      </w:r>
      <w:hyperlink w:anchor="P720" w:history="1">
        <w:r w:rsidRPr="004F55C0">
          <w:rPr>
            <w:rFonts w:asciiTheme="majorHAnsi" w:hAnsiTheme="majorHAnsi"/>
          </w:rPr>
          <w:t>пунктами 41</w:t>
        </w:r>
      </w:hyperlink>
      <w:r w:rsidRPr="004F55C0">
        <w:rPr>
          <w:rFonts w:asciiTheme="majorHAnsi" w:hAnsiTheme="majorHAnsi"/>
        </w:rPr>
        <w:t xml:space="preserve"> - </w:t>
      </w:r>
      <w:hyperlink w:anchor="P728" w:history="1">
        <w:r w:rsidRPr="004F55C0">
          <w:rPr>
            <w:rFonts w:asciiTheme="majorHAnsi" w:hAnsiTheme="majorHAnsi"/>
          </w:rPr>
          <w:t>42</w:t>
        </w:r>
      </w:hyperlink>
      <w:r w:rsidRPr="004F55C0">
        <w:rPr>
          <w:rFonts w:asciiTheme="majorHAnsi" w:hAnsiTheme="majorHAnsi"/>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720" w:history="1">
        <w:r w:rsidRPr="004F55C0">
          <w:rPr>
            <w:rFonts w:asciiTheme="majorHAnsi" w:hAnsiTheme="majorHAnsi"/>
          </w:rPr>
          <w:t>пунктами 41</w:t>
        </w:r>
      </w:hyperlink>
      <w:r w:rsidRPr="004F55C0">
        <w:rPr>
          <w:rFonts w:asciiTheme="majorHAnsi" w:hAnsiTheme="majorHAnsi"/>
        </w:rPr>
        <w:t xml:space="preserve"> - </w:t>
      </w:r>
      <w:hyperlink w:anchor="P728" w:history="1">
        <w:r w:rsidRPr="004F55C0">
          <w:rPr>
            <w:rFonts w:asciiTheme="majorHAnsi" w:hAnsiTheme="majorHAnsi"/>
          </w:rPr>
          <w:t>42</w:t>
        </w:r>
      </w:hyperlink>
      <w:r w:rsidRPr="004F55C0">
        <w:rPr>
          <w:rFonts w:asciiTheme="majorHAnsi" w:hAnsiTheme="majorHAnsi"/>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49. Обращение может быть рассмотрено в отсутствие представителей органа регулирования в случае: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письменного сообщения органа регулирования о невозможности участия в рассмотрении обращения;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50. Отсутствие представителей иных лиц, привлеченных к рассмотрению обращения, не является препятствием для рассмотрения обращения.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Рассмотрение обращения проводится в соответствии с регламентом.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80" w:history="1">
        <w:r w:rsidRPr="004F55C0">
          <w:rPr>
            <w:rFonts w:asciiTheme="majorHAnsi" w:hAnsiTheme="majorHAnsi"/>
          </w:rPr>
          <w:t>Постановления</w:t>
        </w:r>
      </w:hyperlink>
      <w:r w:rsidRPr="004F55C0">
        <w:rPr>
          <w:rFonts w:asciiTheme="majorHAnsi" w:hAnsiTheme="majorHAnsi"/>
        </w:rPr>
        <w:t xml:space="preserve"> Правительства РФ от 05.09.2014 N 901)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685" w:history="1">
        <w:r w:rsidRPr="004F55C0">
          <w:rPr>
            <w:rFonts w:asciiTheme="majorHAnsi" w:hAnsiTheme="majorHAnsi"/>
          </w:rPr>
          <w:t>пунктами 30</w:t>
        </w:r>
      </w:hyperlink>
      <w:r w:rsidRPr="004F55C0">
        <w:rPr>
          <w:rFonts w:asciiTheme="majorHAnsi" w:hAnsiTheme="majorHAnsi"/>
        </w:rPr>
        <w:t xml:space="preserve"> - </w:t>
      </w:r>
      <w:hyperlink w:anchor="P692" w:history="1">
        <w:r w:rsidRPr="004F55C0">
          <w:rPr>
            <w:rFonts w:asciiTheme="majorHAnsi" w:hAnsiTheme="majorHAnsi"/>
          </w:rPr>
          <w:t>32</w:t>
        </w:r>
      </w:hyperlink>
      <w:r w:rsidRPr="004F55C0">
        <w:rPr>
          <w:rFonts w:asciiTheme="majorHAnsi" w:hAnsiTheme="majorHAnsi"/>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06" w:history="1">
        <w:r w:rsidRPr="004F55C0">
          <w:rPr>
            <w:rFonts w:asciiTheme="majorHAnsi" w:hAnsiTheme="majorHAnsi"/>
          </w:rPr>
          <w:t>пунктом 35</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VI. Порядок установления льготных регулируемых тарифов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VII. Порядок принятия решений об отмене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тарифов (введении регулирования тарифов после их отмены)</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F4420A" w:rsidRPr="004F55C0" w:rsidRDefault="00F4420A">
      <w:pPr>
        <w:pStyle w:val="ConsPlusNormal"/>
        <w:ind w:firstLine="540"/>
        <w:jc w:val="both"/>
        <w:rPr>
          <w:rFonts w:asciiTheme="majorHAnsi" w:hAnsiTheme="majorHAnsi"/>
        </w:rPr>
      </w:pPr>
      <w:bookmarkStart w:id="72" w:name="P764"/>
      <w:bookmarkEnd w:id="72"/>
      <w:r w:rsidRPr="004F55C0">
        <w:rPr>
          <w:rFonts w:asciiTheme="majorHAnsi" w:hAnsiTheme="majorHAnsi"/>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F4420A" w:rsidRPr="004F55C0" w:rsidRDefault="00F4420A">
      <w:pPr>
        <w:pStyle w:val="ConsPlusNormal"/>
        <w:ind w:firstLine="540"/>
        <w:jc w:val="both"/>
        <w:rPr>
          <w:rFonts w:asciiTheme="majorHAnsi" w:hAnsiTheme="majorHAnsi"/>
        </w:rPr>
      </w:pPr>
      <w:bookmarkStart w:id="73" w:name="P767"/>
      <w:bookmarkEnd w:id="73"/>
      <w:r w:rsidRPr="004F55C0">
        <w:rPr>
          <w:rFonts w:asciiTheme="majorHAnsi" w:hAnsiTheme="majorHAnsi"/>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F4420A" w:rsidRPr="004F55C0" w:rsidRDefault="00F4420A">
      <w:pPr>
        <w:pStyle w:val="ConsPlusNormal"/>
        <w:ind w:firstLine="540"/>
        <w:jc w:val="both"/>
        <w:rPr>
          <w:rFonts w:asciiTheme="majorHAnsi" w:hAnsiTheme="majorHAnsi"/>
        </w:rPr>
      </w:pPr>
      <w:bookmarkStart w:id="74" w:name="P770"/>
      <w:bookmarkEnd w:id="74"/>
      <w:r w:rsidRPr="004F55C0">
        <w:rPr>
          <w:rFonts w:asciiTheme="majorHAnsi" w:hAnsiTheme="majorHAnsi"/>
        </w:rPr>
        <w:t xml:space="preserve">56. Вместо указанных в </w:t>
      </w:r>
      <w:hyperlink w:anchor="P767" w:history="1">
        <w:r w:rsidRPr="004F55C0">
          <w:rPr>
            <w:rFonts w:asciiTheme="majorHAnsi" w:hAnsiTheme="majorHAnsi"/>
          </w:rPr>
          <w:t>пункте 55</w:t>
        </w:r>
      </w:hyperlink>
      <w:r w:rsidRPr="004F55C0">
        <w:rPr>
          <w:rFonts w:asciiTheme="majorHAnsi" w:hAnsiTheme="majorHAnsi"/>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планируемые объемы производства, удельные расходы топлива и оценку стоимости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58. При получении предложения об отмене (о введении) регулирования тарифов орган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регистрирует указанное предложение в день поступления (присваивает регистрационный номер, указывает дату и проставляет штамп);</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проверяет его на соблюдение требований, установленных </w:t>
      </w:r>
      <w:hyperlink w:anchor="P764" w:history="1">
        <w:r w:rsidRPr="004F55C0">
          <w:rPr>
            <w:rFonts w:asciiTheme="majorHAnsi" w:hAnsiTheme="majorHAnsi"/>
          </w:rPr>
          <w:t>пунктами 54</w:t>
        </w:r>
      </w:hyperlink>
      <w:r w:rsidRPr="004F55C0">
        <w:rPr>
          <w:rFonts w:asciiTheme="majorHAnsi" w:hAnsiTheme="majorHAnsi"/>
        </w:rPr>
        <w:t xml:space="preserve"> - </w:t>
      </w:r>
      <w:hyperlink w:anchor="P770" w:history="1">
        <w:r w:rsidRPr="004F55C0">
          <w:rPr>
            <w:rFonts w:asciiTheme="majorHAnsi" w:hAnsiTheme="majorHAnsi"/>
          </w:rPr>
          <w:t>56</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59. В случае несоответствия требованиям, установленным </w:t>
      </w:r>
      <w:hyperlink w:anchor="P764" w:history="1">
        <w:r w:rsidRPr="004F55C0">
          <w:rPr>
            <w:rFonts w:asciiTheme="majorHAnsi" w:hAnsiTheme="majorHAnsi"/>
          </w:rPr>
          <w:t>пунктами 54</w:t>
        </w:r>
      </w:hyperlink>
      <w:r w:rsidRPr="004F55C0">
        <w:rPr>
          <w:rFonts w:asciiTheme="majorHAnsi" w:hAnsiTheme="majorHAnsi"/>
        </w:rPr>
        <w:t xml:space="preserve"> - </w:t>
      </w:r>
      <w:hyperlink w:anchor="P770" w:history="1">
        <w:r w:rsidRPr="004F55C0">
          <w:rPr>
            <w:rFonts w:asciiTheme="majorHAnsi" w:hAnsiTheme="majorHAnsi"/>
          </w:rPr>
          <w:t>56</w:t>
        </w:r>
      </w:hyperlink>
      <w:r w:rsidRPr="004F55C0">
        <w:rPr>
          <w:rFonts w:asciiTheme="majorHAnsi" w:hAnsiTheme="majorHAnsi"/>
        </w:rP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764" w:history="1">
        <w:r w:rsidRPr="004F55C0">
          <w:rPr>
            <w:rFonts w:asciiTheme="majorHAnsi" w:hAnsiTheme="majorHAnsi"/>
          </w:rPr>
          <w:t>пунктами 54</w:t>
        </w:r>
      </w:hyperlink>
      <w:r w:rsidRPr="004F55C0">
        <w:rPr>
          <w:rFonts w:asciiTheme="majorHAnsi" w:hAnsiTheme="majorHAnsi"/>
        </w:rPr>
        <w:t xml:space="preserve"> - </w:t>
      </w:r>
      <w:hyperlink w:anchor="P770" w:history="1">
        <w:r w:rsidRPr="004F55C0">
          <w:rPr>
            <w:rFonts w:asciiTheme="majorHAnsi" w:hAnsiTheme="majorHAnsi"/>
          </w:rPr>
          <w:t>56</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60. В случае соответствия предложения об отмене (о введении) регулирования тарифов требованиям, установленным </w:t>
      </w:r>
      <w:hyperlink w:anchor="P764" w:history="1">
        <w:r w:rsidRPr="004F55C0">
          <w:rPr>
            <w:rFonts w:asciiTheme="majorHAnsi" w:hAnsiTheme="majorHAnsi"/>
          </w:rPr>
          <w:t>пунктами 54</w:t>
        </w:r>
      </w:hyperlink>
      <w:r w:rsidRPr="004F55C0">
        <w:rPr>
          <w:rFonts w:asciiTheme="majorHAnsi" w:hAnsiTheme="majorHAnsi"/>
        </w:rPr>
        <w:t xml:space="preserve"> - </w:t>
      </w:r>
      <w:hyperlink w:anchor="P770" w:history="1">
        <w:r w:rsidRPr="004F55C0">
          <w:rPr>
            <w:rFonts w:asciiTheme="majorHAnsi" w:hAnsiTheme="majorHAnsi"/>
          </w:rPr>
          <w:t>56</w:t>
        </w:r>
      </w:hyperlink>
      <w:r w:rsidRPr="004F55C0">
        <w:rPr>
          <w:rFonts w:asciiTheme="majorHAnsi" w:hAnsiTheme="majorHAnsi"/>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61. В случае изменения указанных в </w:t>
      </w:r>
      <w:hyperlink r:id="rId181" w:history="1">
        <w:r w:rsidRPr="004F55C0">
          <w:rPr>
            <w:rFonts w:asciiTheme="majorHAnsi" w:hAnsiTheme="majorHAnsi"/>
          </w:rPr>
          <w:t>части 3 статьи 12</w:t>
        </w:r>
      </w:hyperlink>
      <w:r w:rsidRPr="004F55C0">
        <w:rPr>
          <w:rFonts w:asciiTheme="majorHAnsi" w:hAnsiTheme="majorHAnsi"/>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789" w:history="1">
        <w:r w:rsidRPr="004F55C0">
          <w:rPr>
            <w:rFonts w:asciiTheme="majorHAnsi" w:hAnsiTheme="majorHAnsi"/>
          </w:rPr>
          <w:t>пунктом 64</w:t>
        </w:r>
      </w:hyperlink>
      <w:r w:rsidRPr="004F55C0">
        <w:rPr>
          <w:rFonts w:asciiTheme="majorHAnsi" w:hAnsiTheme="majorHAnsi"/>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793" w:history="1">
        <w:r w:rsidRPr="004F55C0">
          <w:rPr>
            <w:rFonts w:asciiTheme="majorHAnsi" w:hAnsiTheme="majorHAnsi"/>
          </w:rPr>
          <w:t>пункте 66</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554" w:history="1">
        <w:r w:rsidRPr="004F55C0">
          <w:rPr>
            <w:rFonts w:asciiTheme="majorHAnsi" w:hAnsiTheme="majorHAnsi"/>
          </w:rPr>
          <w:t>пунктом 117</w:t>
        </w:r>
      </w:hyperlink>
      <w:r w:rsidRPr="004F55C0">
        <w:rPr>
          <w:rFonts w:asciiTheme="majorHAnsi" w:hAnsiTheme="majorHAnsi"/>
        </w:rPr>
        <w:t xml:space="preserve"> Основ ценообразования.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805" w:history="1">
        <w:r w:rsidRPr="004F55C0">
          <w:rPr>
            <w:rFonts w:asciiTheme="majorHAnsi" w:hAnsiTheme="majorHAnsi"/>
          </w:rPr>
          <w:t>пунктами 71</w:t>
        </w:r>
      </w:hyperlink>
      <w:r w:rsidRPr="004F55C0">
        <w:rPr>
          <w:rFonts w:asciiTheme="majorHAnsi" w:hAnsiTheme="majorHAnsi"/>
        </w:rPr>
        <w:t xml:space="preserve"> - </w:t>
      </w:r>
      <w:hyperlink w:anchor="P814" w:history="1">
        <w:r w:rsidRPr="004F55C0">
          <w:rPr>
            <w:rFonts w:asciiTheme="majorHAnsi" w:hAnsiTheme="majorHAnsi"/>
          </w:rPr>
          <w:t>75</w:t>
        </w:r>
      </w:hyperlink>
      <w:r w:rsidRPr="004F55C0">
        <w:rPr>
          <w:rFonts w:asciiTheme="majorHAnsi" w:hAnsiTheme="majorHAnsi"/>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F4420A" w:rsidRPr="004F55C0" w:rsidRDefault="00F4420A">
      <w:pPr>
        <w:pStyle w:val="ConsPlusNormal"/>
        <w:ind w:firstLine="540"/>
        <w:jc w:val="both"/>
        <w:rPr>
          <w:rFonts w:asciiTheme="majorHAnsi" w:hAnsiTheme="majorHAnsi"/>
        </w:rPr>
      </w:pPr>
      <w:bookmarkStart w:id="75" w:name="P783"/>
      <w:bookmarkEnd w:id="75"/>
      <w:r w:rsidRPr="004F55C0">
        <w:rPr>
          <w:rFonts w:asciiTheme="majorHAnsi" w:hAnsiTheme="majorHAnsi"/>
        </w:rP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63. Экспертное заключение помимо общих мотивированных выводов и рекомендаций должно содержать:</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F4420A" w:rsidRPr="004F55C0" w:rsidRDefault="00F4420A">
      <w:pPr>
        <w:pStyle w:val="ConsPlusNormal"/>
        <w:ind w:firstLine="540"/>
        <w:jc w:val="both"/>
        <w:rPr>
          <w:rFonts w:asciiTheme="majorHAnsi" w:hAnsiTheme="majorHAnsi"/>
        </w:rPr>
      </w:pPr>
      <w:bookmarkStart w:id="76" w:name="P789"/>
      <w:bookmarkEnd w:id="76"/>
      <w:r w:rsidRPr="004F55C0">
        <w:rPr>
          <w:rFonts w:asciiTheme="majorHAnsi" w:hAnsiTheme="majorHAnsi"/>
        </w:rPr>
        <w:t>64. Орган регулирования до 15 марта направляет предложение об отмене регулирования тарифов в отдельной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65. К предложению об отмене регулирования тарифов прилагается экспертное заключение, указанное в </w:t>
      </w:r>
      <w:hyperlink w:anchor="P783" w:history="1">
        <w:r w:rsidRPr="004F55C0">
          <w:rPr>
            <w:rFonts w:asciiTheme="majorHAnsi" w:hAnsiTheme="majorHAnsi"/>
          </w:rPr>
          <w:t>пункте 62</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bookmarkStart w:id="77" w:name="P793"/>
      <w:bookmarkEnd w:id="77"/>
      <w:r w:rsidRPr="004F55C0">
        <w:rPr>
          <w:rFonts w:asciiTheme="majorHAnsi" w:hAnsiTheme="majorHAnsi"/>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783" w:history="1">
        <w:r w:rsidRPr="004F55C0">
          <w:rPr>
            <w:rFonts w:asciiTheme="majorHAnsi" w:hAnsiTheme="majorHAnsi"/>
          </w:rPr>
          <w:t>пункте 62</w:t>
        </w:r>
      </w:hyperlink>
      <w:r w:rsidRPr="004F55C0">
        <w:rPr>
          <w:rFonts w:asciiTheme="majorHAnsi" w:hAnsiTheme="majorHAnsi"/>
        </w:rPr>
        <w:t xml:space="preserve"> настоящих Правил, направляются следующие документы: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767" w:history="1">
        <w:r w:rsidRPr="004F55C0">
          <w:rPr>
            <w:rFonts w:asciiTheme="majorHAnsi" w:hAnsiTheme="majorHAnsi"/>
          </w:rPr>
          <w:t>пунктами 55</w:t>
        </w:r>
      </w:hyperlink>
      <w:r w:rsidRPr="004F55C0">
        <w:rPr>
          <w:rFonts w:asciiTheme="majorHAnsi" w:hAnsiTheme="majorHAnsi"/>
        </w:rPr>
        <w:t xml:space="preserve"> и </w:t>
      </w:r>
      <w:hyperlink w:anchor="P770" w:history="1">
        <w:r w:rsidRPr="004F55C0">
          <w:rPr>
            <w:rFonts w:asciiTheme="majorHAnsi" w:hAnsiTheme="majorHAnsi"/>
          </w:rPr>
          <w:t>56</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F4420A" w:rsidRPr="004F55C0" w:rsidRDefault="00F4420A">
      <w:pPr>
        <w:pStyle w:val="ConsPlusNormal"/>
        <w:ind w:firstLine="540"/>
        <w:jc w:val="both"/>
        <w:rPr>
          <w:rFonts w:asciiTheme="majorHAnsi" w:hAnsiTheme="majorHAnsi"/>
        </w:rPr>
      </w:pPr>
      <w:bookmarkStart w:id="78" w:name="P798"/>
      <w:bookmarkEnd w:id="78"/>
      <w:r w:rsidRPr="004F55C0">
        <w:rPr>
          <w:rFonts w:asciiTheme="majorHAnsi" w:hAnsiTheme="majorHAnsi"/>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789" w:history="1">
        <w:r w:rsidRPr="004F55C0">
          <w:rPr>
            <w:rFonts w:asciiTheme="majorHAnsi" w:hAnsiTheme="majorHAnsi"/>
          </w:rPr>
          <w:t>пунктом 64</w:t>
        </w:r>
      </w:hyperlink>
      <w:r w:rsidRPr="004F55C0">
        <w:rPr>
          <w:rFonts w:asciiTheme="majorHAnsi" w:hAnsiTheme="majorHAnsi"/>
        </w:rPr>
        <w:t xml:space="preserve"> настоящих Правил, решение о результатах его согласования в течение 30 календарных дней со дня поступления указанного предложения.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F4420A" w:rsidRPr="004F55C0" w:rsidRDefault="00F4420A">
      <w:pPr>
        <w:pStyle w:val="ConsPlusNormal"/>
        <w:ind w:firstLine="540"/>
        <w:jc w:val="both"/>
        <w:rPr>
          <w:rFonts w:asciiTheme="majorHAnsi" w:hAnsiTheme="majorHAnsi"/>
        </w:rPr>
      </w:pPr>
      <w:bookmarkStart w:id="79" w:name="P805"/>
      <w:bookmarkEnd w:id="79"/>
      <w:r w:rsidRPr="004F55C0">
        <w:rPr>
          <w:rFonts w:asciiTheme="majorHAnsi" w:hAnsiTheme="majorHAnsi"/>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789" w:history="1">
        <w:r w:rsidRPr="004F55C0">
          <w:rPr>
            <w:rFonts w:asciiTheme="majorHAnsi" w:hAnsiTheme="majorHAnsi"/>
          </w:rPr>
          <w:t>пунктами 64</w:t>
        </w:r>
      </w:hyperlink>
      <w:r w:rsidRPr="004F55C0">
        <w:rPr>
          <w:rFonts w:asciiTheme="majorHAnsi" w:hAnsiTheme="majorHAnsi"/>
        </w:rPr>
        <w:t xml:space="preserve"> - </w:t>
      </w:r>
      <w:hyperlink w:anchor="P798" w:history="1">
        <w:r w:rsidRPr="004F55C0">
          <w:rPr>
            <w:rFonts w:asciiTheme="majorHAnsi" w:hAnsiTheme="majorHAnsi"/>
          </w:rPr>
          <w:t>67</w:t>
        </w:r>
      </w:hyperlink>
      <w:r w:rsidRPr="004F55C0">
        <w:rPr>
          <w:rFonts w:asciiTheme="majorHAnsi" w:hAnsiTheme="majorHAnsi"/>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72. Решение органа регулирования об отмене (о введении) регулирования тарифов принимается по форме, установленной регламентом, и включает:</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перечень систем теплоснабжения, в отношении которых принято решение об отмене (о введении)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перечень систем теплоснабжения, в отношении которых принято решение об отказе в отмене (введении)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перечень экспертных заключений, на основе которых принято решение;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7" w:history="1">
        <w:r w:rsidRPr="004F55C0">
          <w:rPr>
            <w:rFonts w:asciiTheme="majorHAnsi" w:hAnsiTheme="majorHAnsi"/>
          </w:rPr>
          <w:t>Основами ценообразования</w:t>
        </w:r>
      </w:hyperlink>
      <w:r w:rsidRPr="004F55C0">
        <w:rPr>
          <w:rFonts w:asciiTheme="majorHAnsi" w:hAnsiTheme="majorHAnsi"/>
        </w:rPr>
        <w:t>, объемы производства и (или) передачи тепловой энергии (мощности), цены (тарифы).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06" w:history="1">
        <w:r w:rsidRPr="004F55C0">
          <w:rPr>
            <w:rFonts w:asciiTheme="majorHAnsi" w:hAnsiTheme="majorHAnsi"/>
          </w:rPr>
          <w:t>пунктом 35</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bookmarkStart w:id="80" w:name="P814"/>
      <w:bookmarkEnd w:id="80"/>
      <w:r w:rsidRPr="004F55C0">
        <w:rPr>
          <w:rFonts w:asciiTheme="majorHAnsi" w:hAnsiTheme="majorHAnsi"/>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VIII. Порядок согласования органами регулирования перехода</w:t>
      </w:r>
    </w:p>
    <w:p w:rsidR="00F4420A" w:rsidRPr="004F55C0" w:rsidRDefault="00F4420A">
      <w:pPr>
        <w:pStyle w:val="ConsPlusNormal"/>
        <w:jc w:val="center"/>
        <w:rPr>
          <w:rFonts w:asciiTheme="majorHAnsi" w:hAnsiTheme="majorHAnsi"/>
        </w:rPr>
      </w:pPr>
      <w:r w:rsidRPr="004F55C0">
        <w:rPr>
          <w:rFonts w:asciiTheme="majorHAnsi" w:hAnsiTheme="majorHAnsi"/>
        </w:rPr>
        <w:t>организации от регулирования тарифов с применением правил</w:t>
      </w:r>
    </w:p>
    <w:p w:rsidR="00F4420A" w:rsidRPr="004F55C0" w:rsidRDefault="00F4420A">
      <w:pPr>
        <w:pStyle w:val="ConsPlusNormal"/>
        <w:jc w:val="center"/>
        <w:rPr>
          <w:rFonts w:asciiTheme="majorHAnsi" w:hAnsiTheme="majorHAnsi"/>
        </w:rPr>
      </w:pPr>
      <w:r w:rsidRPr="004F55C0">
        <w:rPr>
          <w:rFonts w:asciiTheme="majorHAnsi" w:hAnsiTheme="majorHAnsi"/>
        </w:rPr>
        <w:t>регулирования тарифов, действующих на день заключения</w:t>
      </w:r>
    </w:p>
    <w:p w:rsidR="00F4420A" w:rsidRPr="004F55C0" w:rsidRDefault="00F4420A">
      <w:pPr>
        <w:pStyle w:val="ConsPlusNormal"/>
        <w:jc w:val="center"/>
        <w:rPr>
          <w:rFonts w:asciiTheme="majorHAnsi" w:hAnsiTheme="majorHAnsi"/>
        </w:rPr>
      </w:pPr>
      <w:r w:rsidRPr="004F55C0">
        <w:rPr>
          <w:rFonts w:asciiTheme="majorHAnsi" w:hAnsiTheme="majorHAnsi"/>
        </w:rPr>
        <w:t>концессионного соглашения или договора аренды,</w:t>
      </w:r>
    </w:p>
    <w:p w:rsidR="00F4420A" w:rsidRPr="004F55C0" w:rsidRDefault="00F4420A">
      <w:pPr>
        <w:pStyle w:val="ConsPlusNormal"/>
        <w:jc w:val="center"/>
        <w:rPr>
          <w:rFonts w:asciiTheme="majorHAnsi" w:hAnsiTheme="majorHAnsi"/>
        </w:rPr>
      </w:pPr>
      <w:r w:rsidRPr="004F55C0">
        <w:rPr>
          <w:rFonts w:asciiTheme="majorHAnsi" w:hAnsiTheme="majorHAnsi"/>
        </w:rPr>
        <w:t>к регулированию тарифов с применением правил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тарифов, действующих на день установления (изменения,</w:t>
      </w:r>
    </w:p>
    <w:p w:rsidR="00F4420A" w:rsidRPr="004F55C0" w:rsidRDefault="00F4420A">
      <w:pPr>
        <w:pStyle w:val="ConsPlusNormal"/>
        <w:jc w:val="center"/>
        <w:rPr>
          <w:rFonts w:asciiTheme="majorHAnsi" w:hAnsiTheme="majorHAnsi"/>
        </w:rPr>
      </w:pPr>
      <w:r w:rsidRPr="004F55C0">
        <w:rPr>
          <w:rFonts w:asciiTheme="majorHAnsi" w:hAnsiTheme="majorHAnsi"/>
        </w:rPr>
        <w:t>корректировки) цен (тарифов)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(введен </w:t>
      </w:r>
      <w:hyperlink r:id="rId182"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F4420A" w:rsidRPr="004F55C0" w:rsidRDefault="00F4420A">
      <w:pPr>
        <w:pStyle w:val="ConsPlusNormal"/>
        <w:ind w:firstLine="540"/>
        <w:jc w:val="both"/>
        <w:rPr>
          <w:rFonts w:asciiTheme="majorHAnsi" w:hAnsiTheme="majorHAnsi"/>
        </w:rPr>
      </w:pPr>
      <w:bookmarkStart w:id="81" w:name="P831"/>
      <w:bookmarkEnd w:id="81"/>
      <w:r w:rsidRPr="004F55C0">
        <w:rPr>
          <w:rFonts w:asciiTheme="majorHAnsi" w:hAnsiTheme="majorHAnsi"/>
        </w:rPr>
        <w:t>79. К заявлению о переходе прилагаются следующие документы и материалы: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F4420A" w:rsidRPr="004F55C0" w:rsidRDefault="00F4420A">
      <w:pPr>
        <w:pStyle w:val="ConsPlusNormal"/>
        <w:ind w:firstLine="540"/>
        <w:jc w:val="both"/>
        <w:rPr>
          <w:rFonts w:asciiTheme="majorHAnsi" w:hAnsiTheme="majorHAnsi"/>
        </w:rPr>
      </w:pPr>
      <w:bookmarkStart w:id="82" w:name="P835"/>
      <w:bookmarkEnd w:id="82"/>
      <w:r w:rsidRPr="004F55C0">
        <w:rPr>
          <w:rFonts w:asciiTheme="majorHAnsi" w:hAnsiTheme="majorHAnsi"/>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F4420A" w:rsidRPr="004F55C0" w:rsidRDefault="00F4420A">
      <w:pPr>
        <w:pStyle w:val="ConsPlusNormal"/>
        <w:ind w:firstLine="540"/>
        <w:jc w:val="both"/>
        <w:rPr>
          <w:rFonts w:asciiTheme="majorHAnsi" w:hAnsiTheme="majorHAnsi"/>
        </w:rPr>
      </w:pPr>
      <w:bookmarkStart w:id="83" w:name="P836"/>
      <w:bookmarkEnd w:id="83"/>
      <w:r w:rsidRPr="004F55C0">
        <w:rPr>
          <w:rFonts w:asciiTheme="majorHAnsi" w:hAnsiTheme="majorHAnsi"/>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80. При расчете необходимой валовой выручки в соответствии с </w:t>
      </w:r>
      <w:hyperlink w:anchor="P835" w:history="1">
        <w:r w:rsidRPr="004F55C0">
          <w:rPr>
            <w:rFonts w:asciiTheme="majorHAnsi" w:hAnsiTheme="majorHAnsi"/>
          </w:rPr>
          <w:t>подпунктами "г"</w:t>
        </w:r>
      </w:hyperlink>
      <w:r w:rsidRPr="004F55C0">
        <w:rPr>
          <w:rFonts w:asciiTheme="majorHAnsi" w:hAnsiTheme="majorHAnsi"/>
        </w:rPr>
        <w:t xml:space="preserve"> и </w:t>
      </w:r>
      <w:hyperlink w:anchor="P836" w:history="1">
        <w:r w:rsidRPr="004F55C0">
          <w:rPr>
            <w:rFonts w:asciiTheme="majorHAnsi" w:hAnsiTheme="majorHAnsi"/>
          </w:rPr>
          <w:t>"д" пункта 79</w:t>
        </w:r>
      </w:hyperlink>
      <w:r w:rsidRPr="004F55C0">
        <w:rPr>
          <w:rFonts w:asciiTheme="majorHAnsi" w:hAnsiTheme="majorHAnsi"/>
        </w:rP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831" w:history="1">
        <w:r w:rsidRPr="004F55C0">
          <w:rPr>
            <w:rFonts w:asciiTheme="majorHAnsi" w:hAnsiTheme="majorHAnsi"/>
          </w:rPr>
          <w:t>пункта 79</w:t>
        </w:r>
      </w:hyperlink>
      <w:r w:rsidRPr="004F55C0">
        <w:rPr>
          <w:rFonts w:asciiTheme="majorHAnsi" w:hAnsiTheme="majorHAnsi"/>
        </w:rPr>
        <w:t xml:space="preserve"> настоящих Правил, а также проверяет полномочия лица, подавшего заявление о переходе.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831" w:history="1">
        <w:r w:rsidRPr="004F55C0">
          <w:rPr>
            <w:rFonts w:asciiTheme="majorHAnsi" w:hAnsiTheme="majorHAnsi"/>
          </w:rPr>
          <w:t>пункта 79</w:t>
        </w:r>
      </w:hyperlink>
      <w:r w:rsidRPr="004F55C0">
        <w:rPr>
          <w:rFonts w:asciiTheme="majorHAnsi" w:hAnsiTheme="majorHAnsi"/>
        </w:rPr>
        <w:t xml:space="preserve"> настоящих Правил или возвращает лицу, подавшему заявление о переходе, с указанием причин отказа.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831" w:history="1">
        <w:r w:rsidRPr="004F55C0">
          <w:rPr>
            <w:rFonts w:asciiTheme="majorHAnsi" w:hAnsiTheme="majorHAnsi"/>
          </w:rPr>
          <w:t>пункта 79</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83. В случае соответствия заявления о переходе и прилагаемых к нему документов и материалов положениям </w:t>
      </w:r>
      <w:hyperlink w:anchor="P831" w:history="1">
        <w:r w:rsidRPr="004F55C0">
          <w:rPr>
            <w:rFonts w:asciiTheme="majorHAnsi" w:hAnsiTheme="majorHAnsi"/>
          </w:rPr>
          <w:t>пункта 79</w:t>
        </w:r>
      </w:hyperlink>
      <w:r w:rsidRPr="004F55C0">
        <w:rPr>
          <w:rFonts w:asciiTheme="majorHAnsi" w:hAnsiTheme="majorHAnsi"/>
        </w:rPr>
        <w:t xml:space="preserve"> настоящих Правил орган регулирования рассматривает его в течение не более 15 календарных дней со дня регистрации.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835" w:history="1">
        <w:r w:rsidRPr="004F55C0">
          <w:rPr>
            <w:rFonts w:asciiTheme="majorHAnsi" w:hAnsiTheme="majorHAnsi"/>
          </w:rPr>
          <w:t>подпунктом "г" пункта 79</w:t>
        </w:r>
      </w:hyperlink>
      <w:r w:rsidRPr="004F55C0">
        <w:rPr>
          <w:rFonts w:asciiTheme="majorHAnsi" w:hAnsiTheme="majorHAnsi"/>
        </w:rP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836" w:history="1">
        <w:r w:rsidRPr="004F55C0">
          <w:rPr>
            <w:rFonts w:asciiTheme="majorHAnsi" w:hAnsiTheme="majorHAnsi"/>
          </w:rPr>
          <w:t>подпунктом "д" пункта 79</w:t>
        </w:r>
      </w:hyperlink>
      <w:r w:rsidRPr="004F55C0">
        <w:rPr>
          <w:rFonts w:asciiTheme="majorHAnsi" w:hAnsiTheme="majorHAnsi"/>
        </w:rP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85. В случае если расчет необходимой валовой выручки, предусмотренной </w:t>
      </w:r>
      <w:hyperlink w:anchor="P835" w:history="1">
        <w:r w:rsidRPr="004F55C0">
          <w:rPr>
            <w:rFonts w:asciiTheme="majorHAnsi" w:hAnsiTheme="majorHAnsi"/>
          </w:rPr>
          <w:t>подпунктом "г" пункта 79</w:t>
        </w:r>
      </w:hyperlink>
      <w:r w:rsidRPr="004F55C0">
        <w:rPr>
          <w:rFonts w:asciiTheme="majorHAnsi" w:hAnsiTheme="majorHAnsi"/>
        </w:rP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836" w:history="1">
        <w:r w:rsidRPr="004F55C0">
          <w:rPr>
            <w:rFonts w:asciiTheme="majorHAnsi" w:hAnsiTheme="majorHAnsi"/>
          </w:rPr>
          <w:t>подпунктом "д" пункта 79</w:t>
        </w:r>
      </w:hyperlink>
      <w:r w:rsidRPr="004F55C0">
        <w:rPr>
          <w:rFonts w:asciiTheme="majorHAnsi" w:hAnsiTheme="majorHAnsi"/>
        </w:rP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F4420A" w:rsidRPr="004F55C0" w:rsidRDefault="00F4420A">
      <w:pPr>
        <w:pStyle w:val="ConsPlusNormal"/>
        <w:ind w:firstLine="540"/>
        <w:jc w:val="both"/>
        <w:rPr>
          <w:rFonts w:asciiTheme="majorHAnsi" w:hAnsiTheme="majorHAnsi"/>
        </w:rPr>
      </w:pPr>
      <w:bookmarkStart w:id="84" w:name="P844"/>
      <w:bookmarkEnd w:id="84"/>
      <w:r w:rsidRPr="004F55C0">
        <w:rPr>
          <w:rFonts w:asciiTheme="majorHAnsi" w:hAnsiTheme="majorHAnsi"/>
        </w:rPr>
        <w:t xml:space="preserve">86. В случае если расчет необходимой валовой выручки, предусмотренной </w:t>
      </w:r>
      <w:hyperlink w:anchor="P835" w:history="1">
        <w:r w:rsidRPr="004F55C0">
          <w:rPr>
            <w:rFonts w:asciiTheme="majorHAnsi" w:hAnsiTheme="majorHAnsi"/>
          </w:rPr>
          <w:t>подпунктом "г" пункта 79</w:t>
        </w:r>
      </w:hyperlink>
      <w:r w:rsidRPr="004F55C0">
        <w:rPr>
          <w:rFonts w:asciiTheme="majorHAnsi" w:hAnsiTheme="majorHAnsi"/>
        </w:rP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836" w:history="1">
        <w:r w:rsidRPr="004F55C0">
          <w:rPr>
            <w:rFonts w:asciiTheme="majorHAnsi" w:hAnsiTheme="majorHAnsi"/>
          </w:rPr>
          <w:t>подпунктом "д" пункта 79</w:t>
        </w:r>
      </w:hyperlink>
      <w:r w:rsidRPr="004F55C0">
        <w:rPr>
          <w:rFonts w:asciiTheme="majorHAnsi" w:hAnsiTheme="majorHAnsi"/>
        </w:rP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836" w:history="1">
        <w:r w:rsidRPr="004F55C0">
          <w:rPr>
            <w:rFonts w:asciiTheme="majorHAnsi" w:hAnsiTheme="majorHAnsi"/>
          </w:rPr>
          <w:t>подпунктом "д" пункта 79</w:t>
        </w:r>
      </w:hyperlink>
      <w:r w:rsidRPr="004F55C0">
        <w:rPr>
          <w:rFonts w:asciiTheme="majorHAnsi" w:hAnsiTheme="majorHAnsi"/>
        </w:rPr>
        <w:t xml:space="preserve"> настоящих Правил, к суммарной необходимой валовой выручке концессионера или арендатора, предусмотренной </w:t>
      </w:r>
      <w:hyperlink w:anchor="P835" w:history="1">
        <w:r w:rsidRPr="004F55C0">
          <w:rPr>
            <w:rFonts w:asciiTheme="majorHAnsi" w:hAnsiTheme="majorHAnsi"/>
          </w:rPr>
          <w:t>подпунктом "г" пункта 79</w:t>
        </w:r>
      </w:hyperlink>
      <w:r w:rsidRPr="004F55C0">
        <w:rPr>
          <w:rFonts w:asciiTheme="majorHAnsi" w:hAnsiTheme="majorHAnsi"/>
        </w:rP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87. В случае если отношение суммарной необходимой валовой выручки концессионера или арендатора, предусмотренной </w:t>
      </w:r>
      <w:hyperlink w:anchor="P836" w:history="1">
        <w:r w:rsidRPr="004F55C0">
          <w:rPr>
            <w:rFonts w:asciiTheme="majorHAnsi" w:hAnsiTheme="majorHAnsi"/>
          </w:rPr>
          <w:t>подпунктом "д" пункта 79</w:t>
        </w:r>
      </w:hyperlink>
      <w:r w:rsidRPr="004F55C0">
        <w:rPr>
          <w:rFonts w:asciiTheme="majorHAnsi" w:hAnsiTheme="majorHAnsi"/>
        </w:rPr>
        <w:t xml:space="preserve"> настоящих Правил, к суммарной необходимой валовой выручке концессионера или арендатора, предусмотренной </w:t>
      </w:r>
      <w:hyperlink w:anchor="P835" w:history="1">
        <w:r w:rsidRPr="004F55C0">
          <w:rPr>
            <w:rFonts w:asciiTheme="majorHAnsi" w:hAnsiTheme="majorHAnsi"/>
          </w:rPr>
          <w:t>подпунктом "г" пункта 79</w:t>
        </w:r>
      </w:hyperlink>
      <w:r w:rsidRPr="004F55C0">
        <w:rPr>
          <w:rFonts w:asciiTheme="majorHAnsi" w:hAnsiTheme="majorHAnsi"/>
        </w:rPr>
        <w:t xml:space="preserve"> настоящих Правил, не соответствует условию, указанному в </w:t>
      </w:r>
      <w:hyperlink w:anchor="P844" w:history="1">
        <w:r w:rsidRPr="004F55C0">
          <w:rPr>
            <w:rFonts w:asciiTheme="majorHAnsi" w:hAnsiTheme="majorHAnsi"/>
          </w:rPr>
          <w:t>пункте 86</w:t>
        </w:r>
      </w:hyperlink>
      <w:r w:rsidRPr="004F55C0">
        <w:rPr>
          <w:rFonts w:asciiTheme="majorHAnsi" w:hAnsiTheme="majorHAnsi"/>
        </w:rP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IX. Порядок представления органом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организатору конкурса на право заключения концессионного</w:t>
      </w:r>
    </w:p>
    <w:p w:rsidR="00F4420A" w:rsidRPr="004F55C0" w:rsidRDefault="00F4420A">
      <w:pPr>
        <w:pStyle w:val="ConsPlusNormal"/>
        <w:jc w:val="center"/>
        <w:rPr>
          <w:rFonts w:asciiTheme="majorHAnsi" w:hAnsiTheme="majorHAnsi"/>
        </w:rPr>
      </w:pPr>
      <w:r w:rsidRPr="004F55C0">
        <w:rPr>
          <w:rFonts w:asciiTheme="majorHAnsi" w:hAnsiTheme="majorHAnsi"/>
        </w:rPr>
        <w:t>соглашения или договора аренды сведений о ценах, значениях</w:t>
      </w:r>
    </w:p>
    <w:p w:rsidR="00F4420A" w:rsidRPr="004F55C0" w:rsidRDefault="00F4420A">
      <w:pPr>
        <w:pStyle w:val="ConsPlusNormal"/>
        <w:jc w:val="center"/>
        <w:rPr>
          <w:rFonts w:asciiTheme="majorHAnsi" w:hAnsiTheme="majorHAnsi"/>
        </w:rPr>
      </w:pPr>
      <w:r w:rsidRPr="004F55C0">
        <w:rPr>
          <w:rFonts w:asciiTheme="majorHAnsi" w:hAnsiTheme="majorHAnsi"/>
        </w:rPr>
        <w:t>и параметрах, используемых для расчета дисконтированной</w:t>
      </w:r>
    </w:p>
    <w:p w:rsidR="00F4420A" w:rsidRPr="004F55C0" w:rsidRDefault="00F4420A">
      <w:pPr>
        <w:pStyle w:val="ConsPlusNormal"/>
        <w:jc w:val="center"/>
        <w:rPr>
          <w:rFonts w:asciiTheme="majorHAnsi" w:hAnsiTheme="majorHAnsi"/>
        </w:rPr>
      </w:pPr>
      <w:r w:rsidRPr="004F55C0">
        <w:rPr>
          <w:rFonts w:asciiTheme="majorHAnsi" w:hAnsiTheme="majorHAnsi"/>
        </w:rPr>
        <w:t>выручки участника конкурса, а также согласования органом</w:t>
      </w:r>
    </w:p>
    <w:p w:rsidR="00F4420A" w:rsidRPr="004F55C0" w:rsidRDefault="00F4420A">
      <w:pPr>
        <w:pStyle w:val="ConsPlusNormal"/>
        <w:jc w:val="center"/>
        <w:rPr>
          <w:rFonts w:asciiTheme="majorHAnsi" w:hAnsiTheme="majorHAnsi"/>
        </w:rPr>
      </w:pPr>
      <w:r w:rsidRPr="004F55C0">
        <w:rPr>
          <w:rFonts w:asciiTheme="majorHAnsi" w:hAnsiTheme="majorHAnsi"/>
        </w:rPr>
        <w:t>регулирования метода регулирования тарифов и значений</w:t>
      </w:r>
    </w:p>
    <w:p w:rsidR="00F4420A" w:rsidRPr="004F55C0" w:rsidRDefault="00F4420A">
      <w:pPr>
        <w:pStyle w:val="ConsPlusNormal"/>
        <w:jc w:val="center"/>
        <w:rPr>
          <w:rFonts w:asciiTheme="majorHAnsi" w:hAnsiTheme="majorHAnsi"/>
        </w:rPr>
      </w:pPr>
      <w:r w:rsidRPr="004F55C0">
        <w:rPr>
          <w:rFonts w:asciiTheme="majorHAnsi" w:hAnsiTheme="majorHAnsi"/>
        </w:rPr>
        <w:t>долгосрочных параметров регулирования, включаемых</w:t>
      </w:r>
    </w:p>
    <w:p w:rsidR="00F4420A" w:rsidRPr="004F55C0" w:rsidRDefault="00F4420A">
      <w:pPr>
        <w:pStyle w:val="ConsPlusNormal"/>
        <w:jc w:val="center"/>
        <w:rPr>
          <w:rFonts w:asciiTheme="majorHAnsi" w:hAnsiTheme="majorHAnsi"/>
        </w:rPr>
      </w:pPr>
      <w:r w:rsidRPr="004F55C0">
        <w:rPr>
          <w:rFonts w:asciiTheme="majorHAnsi" w:hAnsiTheme="majorHAnsi"/>
        </w:rPr>
        <w:t>в конкурсную документацию</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(введен </w:t>
      </w:r>
      <w:hyperlink r:id="rId18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jc w:val="center"/>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420A" w:rsidRPr="004F55C0" w:rsidRDefault="00F4420A">
      <w:pPr>
        <w:pStyle w:val="ConsPlusNormal"/>
        <w:ind w:firstLine="540"/>
        <w:jc w:val="both"/>
        <w:rPr>
          <w:rFonts w:asciiTheme="majorHAnsi" w:hAnsiTheme="majorHAnsi"/>
        </w:rPr>
      </w:pPr>
      <w:bookmarkStart w:id="85" w:name="P860"/>
      <w:bookmarkEnd w:id="85"/>
      <w:r w:rsidRPr="004F55C0">
        <w:rPr>
          <w:rFonts w:asciiTheme="majorHAnsi" w:hAnsiTheme="majorHAnsi"/>
        </w:rPr>
        <w:t>91. В заявлении о подготовке конкурсной документации должна содержаться следующая информация: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наименование органа (организации), направляющего заявление;</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84"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F4420A" w:rsidRPr="004F55C0" w:rsidRDefault="00F4420A">
      <w:pPr>
        <w:pStyle w:val="ConsPlusNormal"/>
        <w:ind w:firstLine="540"/>
        <w:jc w:val="both"/>
        <w:rPr>
          <w:rFonts w:asciiTheme="majorHAnsi" w:hAnsiTheme="majorHAnsi"/>
        </w:rPr>
      </w:pPr>
      <w:bookmarkStart w:id="86" w:name="P864"/>
      <w:bookmarkEnd w:id="86"/>
      <w:r w:rsidRPr="004F55C0">
        <w:rPr>
          <w:rFonts w:asciiTheme="majorHAnsi" w:hAnsiTheme="majorHAnsi"/>
        </w:rPr>
        <w:t>в) сведения о составе имущества, в отношении которого проводится конкурс;</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г) наименование и реквизиты организации (организаций), осуществлявшей эксплуатацию имущества, указанного в </w:t>
      </w:r>
      <w:hyperlink w:anchor="P864" w:history="1">
        <w:r w:rsidRPr="004F55C0">
          <w:rPr>
            <w:rFonts w:asciiTheme="majorHAnsi" w:hAnsiTheme="majorHAnsi"/>
          </w:rPr>
          <w:t>подпункте "в"</w:t>
        </w:r>
      </w:hyperlink>
      <w:r w:rsidRPr="004F55C0">
        <w:rPr>
          <w:rFonts w:asciiTheme="majorHAnsi" w:hAnsiTheme="majorHAnsi"/>
        </w:rP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185"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выбранный организатором конкурса метод регулирования тарифов и предложение о его согласовании;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F4420A" w:rsidRPr="004F55C0" w:rsidRDefault="00F4420A">
      <w:pPr>
        <w:pStyle w:val="ConsPlusNormal"/>
        <w:ind w:firstLine="540"/>
        <w:jc w:val="both"/>
        <w:rPr>
          <w:rFonts w:asciiTheme="majorHAnsi" w:hAnsiTheme="majorHAnsi"/>
        </w:rPr>
      </w:pPr>
      <w:bookmarkStart w:id="87" w:name="P870"/>
      <w:bookmarkEnd w:id="87"/>
      <w:r w:rsidRPr="004F55C0">
        <w:rPr>
          <w:rFonts w:asciiTheme="majorHAnsi" w:hAnsiTheme="majorHAnsi"/>
        </w:rP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186" w:history="1">
        <w:r w:rsidRPr="004F55C0">
          <w:rPr>
            <w:rFonts w:asciiTheme="majorHAnsi" w:hAnsiTheme="majorHAnsi"/>
          </w:rPr>
          <w:t>пунктами 1</w:t>
        </w:r>
      </w:hyperlink>
      <w:r w:rsidRPr="004F55C0">
        <w:rPr>
          <w:rFonts w:asciiTheme="majorHAnsi" w:hAnsiTheme="majorHAnsi"/>
        </w:rPr>
        <w:t xml:space="preserve"> - </w:t>
      </w:r>
      <w:hyperlink r:id="rId187" w:history="1">
        <w:r w:rsidRPr="004F55C0">
          <w:rPr>
            <w:rFonts w:asciiTheme="majorHAnsi" w:hAnsiTheme="majorHAnsi"/>
          </w:rPr>
          <w:t>7</w:t>
        </w:r>
      </w:hyperlink>
      <w:r w:rsidRPr="004F55C0">
        <w:rPr>
          <w:rFonts w:asciiTheme="majorHAnsi" w:hAnsiTheme="majorHAnsi"/>
        </w:rPr>
        <w:t xml:space="preserve"> и </w:t>
      </w:r>
      <w:hyperlink r:id="rId188" w:history="1">
        <w:r w:rsidRPr="004F55C0">
          <w:rPr>
            <w:rFonts w:asciiTheme="majorHAnsi" w:hAnsiTheme="majorHAnsi"/>
          </w:rPr>
          <w:t>11 части 7 статьи 28.1</w:t>
        </w:r>
      </w:hyperlink>
      <w:r w:rsidRPr="004F55C0">
        <w:rPr>
          <w:rFonts w:asciiTheme="majorHAnsi" w:hAnsiTheme="majorHAnsi"/>
        </w:rPr>
        <w:t xml:space="preserve"> Федерального закона "О теплоснабжении", а также </w:t>
      </w:r>
      <w:hyperlink r:id="rId189" w:history="1">
        <w:r w:rsidRPr="004F55C0">
          <w:rPr>
            <w:rFonts w:asciiTheme="majorHAnsi" w:hAnsiTheme="majorHAnsi"/>
          </w:rPr>
          <w:t>пунктами 1</w:t>
        </w:r>
      </w:hyperlink>
      <w:r w:rsidRPr="004F55C0">
        <w:rPr>
          <w:rFonts w:asciiTheme="majorHAnsi" w:hAnsiTheme="majorHAnsi"/>
        </w:rPr>
        <w:t xml:space="preserve">, </w:t>
      </w:r>
      <w:hyperlink r:id="rId190" w:history="1">
        <w:r w:rsidRPr="004F55C0">
          <w:rPr>
            <w:rFonts w:asciiTheme="majorHAnsi" w:hAnsiTheme="majorHAnsi"/>
          </w:rPr>
          <w:t>4</w:t>
        </w:r>
      </w:hyperlink>
      <w:r w:rsidRPr="004F55C0">
        <w:rPr>
          <w:rFonts w:asciiTheme="majorHAnsi" w:hAnsiTheme="majorHAnsi"/>
        </w:rPr>
        <w:t xml:space="preserve"> - </w:t>
      </w:r>
      <w:hyperlink r:id="rId191" w:history="1">
        <w:r w:rsidRPr="004F55C0">
          <w:rPr>
            <w:rFonts w:asciiTheme="majorHAnsi" w:hAnsiTheme="majorHAnsi"/>
          </w:rPr>
          <w:t>7</w:t>
        </w:r>
      </w:hyperlink>
      <w:r w:rsidRPr="004F55C0">
        <w:rPr>
          <w:rFonts w:asciiTheme="majorHAnsi" w:hAnsiTheme="majorHAnsi"/>
        </w:rPr>
        <w:t xml:space="preserve"> и </w:t>
      </w:r>
      <w:hyperlink r:id="rId192" w:history="1">
        <w:r w:rsidRPr="004F55C0">
          <w:rPr>
            <w:rFonts w:asciiTheme="majorHAnsi" w:hAnsiTheme="majorHAnsi"/>
          </w:rPr>
          <w:t>9</w:t>
        </w:r>
      </w:hyperlink>
      <w:r w:rsidRPr="004F55C0">
        <w:rPr>
          <w:rFonts w:asciiTheme="majorHAnsi" w:hAnsiTheme="majorHAnsi"/>
        </w:rPr>
        <w:t xml:space="preserve"> - </w:t>
      </w:r>
      <w:hyperlink r:id="rId193" w:history="1">
        <w:r w:rsidRPr="004F55C0">
          <w:rPr>
            <w:rFonts w:asciiTheme="majorHAnsi" w:hAnsiTheme="majorHAnsi"/>
          </w:rPr>
          <w:t>11 части 1.2 статьи 23</w:t>
        </w:r>
      </w:hyperlink>
      <w:r w:rsidRPr="004F55C0">
        <w:rPr>
          <w:rFonts w:asciiTheme="majorHAnsi" w:hAnsiTheme="majorHAnsi"/>
        </w:rPr>
        <w:t xml:space="preserve"> Федерального закона "О концессионных соглашениях".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92. В случае отсутствия в заявлении о подготовке конкурсной документации какой-либо информации, предусмотренной </w:t>
      </w:r>
      <w:hyperlink w:anchor="P860" w:history="1">
        <w:r w:rsidRPr="004F55C0">
          <w:rPr>
            <w:rFonts w:asciiTheme="majorHAnsi" w:hAnsiTheme="majorHAnsi"/>
          </w:rPr>
          <w:t>пунктом 91</w:t>
        </w:r>
      </w:hyperlink>
      <w:r w:rsidRPr="004F55C0">
        <w:rPr>
          <w:rFonts w:asciiTheme="majorHAnsi" w:hAnsiTheme="majorHAnsi"/>
        </w:rP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92 в ред. </w:t>
      </w:r>
      <w:hyperlink r:id="rId194"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93. Ответ на заявление о подготовке конкурсной документации, соответствующее положениям </w:t>
      </w:r>
      <w:hyperlink w:anchor="P860" w:history="1">
        <w:r w:rsidRPr="004F55C0">
          <w:rPr>
            <w:rFonts w:asciiTheme="majorHAnsi" w:hAnsiTheme="majorHAnsi"/>
          </w:rPr>
          <w:t>пункта 91</w:t>
        </w:r>
      </w:hyperlink>
      <w:r w:rsidRPr="004F55C0">
        <w:rPr>
          <w:rFonts w:asciiTheme="majorHAnsi" w:hAnsiTheme="majorHAnsi"/>
        </w:rP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870" w:history="1">
        <w:r w:rsidRPr="004F55C0">
          <w:rPr>
            <w:rFonts w:asciiTheme="majorHAnsi" w:hAnsiTheme="majorHAnsi"/>
          </w:rPr>
          <w:t>подпунктом "з" пункта 91</w:t>
        </w:r>
      </w:hyperlink>
      <w:r w:rsidRPr="004F55C0">
        <w:rPr>
          <w:rFonts w:asciiTheme="majorHAnsi" w:hAnsiTheme="majorHAnsi"/>
        </w:rP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95" w:history="1">
        <w:r w:rsidRPr="004F55C0">
          <w:rPr>
            <w:rFonts w:asciiTheme="majorHAnsi" w:hAnsiTheme="majorHAnsi"/>
          </w:rPr>
          <w:t>частью 4.9 статьи 37</w:t>
        </w:r>
      </w:hyperlink>
      <w:r w:rsidRPr="004F55C0">
        <w:rPr>
          <w:rFonts w:asciiTheme="majorHAnsi" w:hAnsiTheme="majorHAnsi"/>
        </w:rP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Ответ на заявление о подготовке конкурсной документации, представленное организатором конкурса в случае, предусмотренном </w:t>
      </w:r>
      <w:hyperlink r:id="rId196" w:history="1">
        <w:r w:rsidRPr="004F55C0">
          <w:rPr>
            <w:rFonts w:asciiTheme="majorHAnsi" w:hAnsiTheme="majorHAnsi"/>
          </w:rPr>
          <w:t>частью 4.9 статьи 37</w:t>
        </w:r>
      </w:hyperlink>
      <w:r w:rsidRPr="004F55C0">
        <w:rPr>
          <w:rFonts w:asciiTheme="majorHAnsi" w:hAnsiTheme="majorHAnsi"/>
        </w:rP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870" w:history="1">
        <w:r w:rsidRPr="004F55C0">
          <w:rPr>
            <w:rFonts w:asciiTheme="majorHAnsi" w:hAnsiTheme="majorHAnsi"/>
          </w:rPr>
          <w:t>подпунктом "з" пункта 91</w:t>
        </w:r>
      </w:hyperlink>
      <w:r w:rsidRPr="004F55C0">
        <w:rPr>
          <w:rFonts w:asciiTheme="majorHAnsi" w:hAnsiTheme="majorHAnsi"/>
        </w:rP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197"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198" w:history="1">
        <w:r w:rsidRPr="004F55C0">
          <w:rPr>
            <w:rFonts w:asciiTheme="majorHAnsi" w:hAnsiTheme="majorHAnsi"/>
          </w:rPr>
          <w:t>пунктами 4</w:t>
        </w:r>
      </w:hyperlink>
      <w:r w:rsidRPr="004F55C0">
        <w:rPr>
          <w:rFonts w:asciiTheme="majorHAnsi" w:hAnsiTheme="majorHAnsi"/>
        </w:rPr>
        <w:t xml:space="preserve">, </w:t>
      </w:r>
      <w:hyperlink r:id="rId199" w:history="1">
        <w:r w:rsidRPr="004F55C0">
          <w:rPr>
            <w:rFonts w:asciiTheme="majorHAnsi" w:hAnsiTheme="majorHAnsi"/>
          </w:rPr>
          <w:t>5</w:t>
        </w:r>
      </w:hyperlink>
      <w:r w:rsidRPr="004F55C0">
        <w:rPr>
          <w:rFonts w:asciiTheme="majorHAnsi" w:hAnsiTheme="majorHAnsi"/>
        </w:rPr>
        <w:t xml:space="preserve">, </w:t>
      </w:r>
      <w:hyperlink r:id="rId200" w:history="1">
        <w:r w:rsidRPr="004F55C0">
          <w:rPr>
            <w:rFonts w:asciiTheme="majorHAnsi" w:hAnsiTheme="majorHAnsi"/>
          </w:rPr>
          <w:t>7</w:t>
        </w:r>
      </w:hyperlink>
      <w:r w:rsidRPr="004F55C0">
        <w:rPr>
          <w:rFonts w:asciiTheme="majorHAnsi" w:hAnsiTheme="majorHAnsi"/>
        </w:rPr>
        <w:t xml:space="preserve">, </w:t>
      </w:r>
      <w:hyperlink r:id="rId201" w:history="1">
        <w:r w:rsidRPr="004F55C0">
          <w:rPr>
            <w:rFonts w:asciiTheme="majorHAnsi" w:hAnsiTheme="majorHAnsi"/>
          </w:rPr>
          <w:t>10</w:t>
        </w:r>
      </w:hyperlink>
      <w:r w:rsidRPr="004F55C0">
        <w:rPr>
          <w:rFonts w:asciiTheme="majorHAnsi" w:hAnsiTheme="majorHAnsi"/>
        </w:rPr>
        <w:t xml:space="preserve"> и </w:t>
      </w:r>
      <w:hyperlink r:id="rId202" w:history="1">
        <w:r w:rsidRPr="004F55C0">
          <w:rPr>
            <w:rFonts w:asciiTheme="majorHAnsi" w:hAnsiTheme="majorHAnsi"/>
          </w:rPr>
          <w:t>11 части 1.2 статьи 23</w:t>
        </w:r>
      </w:hyperlink>
      <w:r w:rsidRPr="004F55C0">
        <w:rPr>
          <w:rFonts w:asciiTheme="majorHAnsi" w:hAnsiTheme="majorHAnsi"/>
        </w:rPr>
        <w:t xml:space="preserve"> Федерального закона "О концессионных соглашениях", должны соответствовать сведениям, предусмотренным </w:t>
      </w:r>
      <w:hyperlink w:anchor="P913" w:history="1">
        <w:r w:rsidRPr="004F55C0">
          <w:rPr>
            <w:rFonts w:asciiTheme="majorHAnsi" w:hAnsiTheme="majorHAnsi"/>
          </w:rPr>
          <w:t>абзацем четвертым пункта 96(6)</w:t>
        </w:r>
      </w:hyperlink>
      <w:r w:rsidRPr="004F55C0">
        <w:rPr>
          <w:rFonts w:asciiTheme="majorHAnsi" w:hAnsiTheme="majorHAnsi"/>
        </w:rPr>
        <w:t xml:space="preserve"> настоящих Правил.</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93 в ред. </w:t>
      </w:r>
      <w:hyperlink r:id="rId203"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93(1) введен </w:t>
      </w:r>
      <w:hyperlink r:id="rId204"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bookmarkStart w:id="88" w:name="P881"/>
      <w:bookmarkEnd w:id="88"/>
      <w:r w:rsidRPr="004F55C0">
        <w:rPr>
          <w:rFonts w:asciiTheme="majorHAnsi" w:hAnsiTheme="majorHAnsi"/>
        </w:rP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883" w:history="1">
        <w:r w:rsidRPr="004F55C0">
          <w:rPr>
            <w:rFonts w:asciiTheme="majorHAnsi" w:hAnsiTheme="majorHAnsi"/>
          </w:rPr>
          <w:t>пункта 95</w:t>
        </w:r>
      </w:hyperlink>
      <w:r w:rsidRPr="004F55C0">
        <w:rPr>
          <w:rFonts w:asciiTheme="majorHAnsi" w:hAnsiTheme="majorHAnsi"/>
        </w:rPr>
        <w:t xml:space="preserve"> настоящих Правил.</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205"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ind w:firstLine="540"/>
        <w:jc w:val="both"/>
        <w:rPr>
          <w:rFonts w:asciiTheme="majorHAnsi" w:hAnsiTheme="majorHAnsi"/>
        </w:rPr>
      </w:pPr>
      <w:bookmarkStart w:id="89" w:name="P883"/>
      <w:bookmarkEnd w:id="89"/>
      <w:r w:rsidRPr="004F55C0">
        <w:rPr>
          <w:rFonts w:asciiTheme="majorHAnsi" w:hAnsiTheme="majorHAnsi"/>
        </w:rPr>
        <w:t xml:space="preserve">95. Срок действия предельных значений долгосрочных параметров регулирования, указанных в </w:t>
      </w:r>
      <w:hyperlink w:anchor="P881" w:history="1">
        <w:r w:rsidRPr="004F55C0">
          <w:rPr>
            <w:rFonts w:asciiTheme="majorHAnsi" w:hAnsiTheme="majorHAnsi"/>
          </w:rPr>
          <w:t>пункте 94</w:t>
        </w:r>
      </w:hyperlink>
      <w:r w:rsidRPr="004F55C0">
        <w:rPr>
          <w:rFonts w:asciiTheme="majorHAnsi" w:hAnsiTheme="majorHAnsi"/>
        </w:rP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860" w:history="1">
        <w:r w:rsidRPr="004F55C0">
          <w:rPr>
            <w:rFonts w:asciiTheme="majorHAnsi" w:hAnsiTheme="majorHAnsi"/>
          </w:rPr>
          <w:t>пункта 91</w:t>
        </w:r>
      </w:hyperlink>
      <w:r w:rsidRPr="004F55C0">
        <w:rPr>
          <w:rFonts w:asciiTheme="majorHAnsi" w:hAnsiTheme="majorHAnsi"/>
        </w:rP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206" w:history="1">
        <w:r w:rsidRPr="004F55C0">
          <w:rPr>
            <w:rFonts w:asciiTheme="majorHAnsi" w:hAnsiTheme="majorHAnsi"/>
          </w:rPr>
          <w:t>Постановления</w:t>
        </w:r>
      </w:hyperlink>
      <w:r w:rsidRPr="004F55C0">
        <w:rPr>
          <w:rFonts w:asciiTheme="majorHAnsi" w:hAnsiTheme="majorHAnsi"/>
        </w:rPr>
        <w:t xml:space="preserve"> Правительства РФ от 11.09.2015 N 968)</w:t>
      </w:r>
    </w:p>
    <w:p w:rsidR="00F4420A" w:rsidRPr="004F55C0" w:rsidRDefault="00F4420A">
      <w:pPr>
        <w:pStyle w:val="ConsPlusNormal"/>
        <w:jc w:val="center"/>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IX(1). Порядок согласования органом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значений долгосрочных параметров регулирования и метода</w:t>
      </w:r>
    </w:p>
    <w:p w:rsidR="00F4420A" w:rsidRPr="004F55C0" w:rsidRDefault="00F4420A">
      <w:pPr>
        <w:pStyle w:val="ConsPlusNormal"/>
        <w:jc w:val="center"/>
        <w:rPr>
          <w:rFonts w:asciiTheme="majorHAnsi" w:hAnsiTheme="majorHAnsi"/>
        </w:rPr>
      </w:pPr>
      <w:r w:rsidRPr="004F55C0">
        <w:rPr>
          <w:rFonts w:asciiTheme="majorHAnsi" w:hAnsiTheme="majorHAnsi"/>
        </w:rPr>
        <w:t>регулирования тарифов, содержащихся в предложении</w:t>
      </w:r>
    </w:p>
    <w:p w:rsidR="00F4420A" w:rsidRPr="004F55C0" w:rsidRDefault="00F4420A">
      <w:pPr>
        <w:pStyle w:val="ConsPlusNormal"/>
        <w:jc w:val="center"/>
        <w:rPr>
          <w:rFonts w:asciiTheme="majorHAnsi" w:hAnsiTheme="majorHAnsi"/>
        </w:rPr>
      </w:pPr>
      <w:r w:rsidRPr="004F55C0">
        <w:rPr>
          <w:rFonts w:asciiTheme="majorHAnsi" w:hAnsiTheme="majorHAnsi"/>
        </w:rPr>
        <w:t>о заключении концессионного соглашения в отношении</w:t>
      </w:r>
    </w:p>
    <w:p w:rsidR="00F4420A" w:rsidRPr="004F55C0" w:rsidRDefault="00F4420A">
      <w:pPr>
        <w:pStyle w:val="ConsPlusNormal"/>
        <w:jc w:val="center"/>
        <w:rPr>
          <w:rFonts w:asciiTheme="majorHAnsi" w:hAnsiTheme="majorHAnsi"/>
        </w:rPr>
      </w:pPr>
      <w:r w:rsidRPr="004F55C0">
        <w:rPr>
          <w:rFonts w:asciiTheme="majorHAnsi" w:hAnsiTheme="majorHAnsi"/>
        </w:rPr>
        <w:t>объектов теплоснабжения, представленном лицом, выступающим</w:t>
      </w:r>
    </w:p>
    <w:p w:rsidR="00F4420A" w:rsidRPr="004F55C0" w:rsidRDefault="00F4420A">
      <w:pPr>
        <w:pStyle w:val="ConsPlusNormal"/>
        <w:jc w:val="center"/>
        <w:rPr>
          <w:rFonts w:asciiTheme="majorHAnsi" w:hAnsiTheme="majorHAnsi"/>
        </w:rPr>
      </w:pPr>
      <w:r w:rsidRPr="004F55C0">
        <w:rPr>
          <w:rFonts w:asciiTheme="majorHAnsi" w:hAnsiTheme="majorHAnsi"/>
        </w:rPr>
        <w:t>с инициативой заключения концессионного соглашения</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(введен </w:t>
      </w:r>
      <w:hyperlink r:id="rId207" w:history="1">
        <w:r w:rsidRPr="004F55C0">
          <w:rPr>
            <w:rFonts w:asciiTheme="majorHAnsi" w:hAnsiTheme="majorHAnsi"/>
          </w:rPr>
          <w:t>Постановлением</w:t>
        </w:r>
      </w:hyperlink>
      <w:r w:rsidRPr="004F55C0">
        <w:rPr>
          <w:rFonts w:asciiTheme="majorHAnsi" w:hAnsiTheme="majorHAnsi"/>
        </w:rPr>
        <w:t xml:space="preserve"> Правительства РФ от 11.09.2015 N 968)</w:t>
      </w:r>
    </w:p>
    <w:p w:rsidR="00F4420A" w:rsidRPr="004F55C0" w:rsidRDefault="00F4420A">
      <w:pPr>
        <w:pStyle w:val="ConsPlusNormal"/>
        <w:jc w:val="both"/>
        <w:rPr>
          <w:rFonts w:asciiTheme="majorHAnsi" w:hAnsiTheme="majorHAnsi"/>
        </w:rPr>
      </w:pPr>
    </w:p>
    <w:p w:rsidR="00F4420A" w:rsidRPr="004F55C0" w:rsidRDefault="00F4420A">
      <w:pPr>
        <w:pStyle w:val="ConsPlusNormal"/>
        <w:ind w:firstLine="540"/>
        <w:jc w:val="both"/>
        <w:rPr>
          <w:rFonts w:asciiTheme="majorHAnsi" w:hAnsiTheme="majorHAnsi"/>
        </w:rPr>
      </w:pPr>
      <w:bookmarkStart w:id="90" w:name="P895"/>
      <w:bookmarkEnd w:id="90"/>
      <w:r w:rsidRPr="004F55C0">
        <w:rPr>
          <w:rFonts w:asciiTheme="majorHAnsi" w:hAnsiTheme="majorHAnsi"/>
        </w:rP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905" w:history="1">
        <w:r w:rsidRPr="004F55C0">
          <w:rPr>
            <w:rFonts w:asciiTheme="majorHAnsi" w:hAnsiTheme="majorHAnsi"/>
          </w:rPr>
          <w:t>пунктом 96(4)</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420A" w:rsidRPr="004F55C0" w:rsidRDefault="00F4420A">
      <w:pPr>
        <w:pStyle w:val="ConsPlusNormal"/>
        <w:ind w:firstLine="540"/>
        <w:jc w:val="both"/>
        <w:rPr>
          <w:rFonts w:asciiTheme="majorHAnsi" w:hAnsiTheme="majorHAnsi"/>
        </w:rPr>
      </w:pPr>
      <w:bookmarkStart w:id="91" w:name="P897"/>
      <w:bookmarkEnd w:id="91"/>
      <w:r w:rsidRPr="004F55C0">
        <w:rPr>
          <w:rFonts w:asciiTheme="majorHAnsi" w:hAnsiTheme="majorHAnsi"/>
        </w:rPr>
        <w:t>96(3). Заявление уполномоченного органа содержит следующую информацию:</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наименование уполномоченного органа;</w:t>
      </w:r>
    </w:p>
    <w:p w:rsidR="00F4420A" w:rsidRPr="004F55C0" w:rsidRDefault="00F4420A">
      <w:pPr>
        <w:pStyle w:val="ConsPlusNormal"/>
        <w:ind w:firstLine="540"/>
        <w:jc w:val="both"/>
        <w:rPr>
          <w:rFonts w:asciiTheme="majorHAnsi" w:hAnsiTheme="majorHAnsi"/>
        </w:rPr>
      </w:pPr>
      <w:bookmarkStart w:id="92" w:name="P899"/>
      <w:bookmarkEnd w:id="92"/>
      <w:r w:rsidRPr="004F55C0">
        <w:rPr>
          <w:rFonts w:asciiTheme="majorHAnsi" w:hAnsiTheme="majorHAnsi"/>
        </w:rP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F4420A" w:rsidRPr="004F55C0" w:rsidRDefault="00F4420A">
      <w:pPr>
        <w:pStyle w:val="ConsPlusNormal"/>
        <w:ind w:firstLine="540"/>
        <w:jc w:val="both"/>
        <w:rPr>
          <w:rFonts w:asciiTheme="majorHAnsi" w:hAnsiTheme="majorHAnsi"/>
        </w:rPr>
      </w:pPr>
      <w:bookmarkStart w:id="93" w:name="P900"/>
      <w:bookmarkEnd w:id="93"/>
      <w:r w:rsidRPr="004F55C0">
        <w:rPr>
          <w:rFonts w:asciiTheme="majorHAnsi" w:hAnsiTheme="majorHAnsi"/>
        </w:rPr>
        <w:t xml:space="preserve">в) наименование и реквизиты организации (организаций), осуществлявшей эксплуатацию имущества, указанного в </w:t>
      </w:r>
      <w:hyperlink w:anchor="P899" w:history="1">
        <w:r w:rsidRPr="004F55C0">
          <w:rPr>
            <w:rFonts w:asciiTheme="majorHAnsi" w:hAnsiTheme="majorHAnsi"/>
          </w:rPr>
          <w:t>подпункте "б"</w:t>
        </w:r>
      </w:hyperlink>
      <w:r w:rsidRPr="004F55C0">
        <w:rPr>
          <w:rFonts w:asciiTheme="majorHAnsi" w:hAnsiTheme="majorHAnsi"/>
        </w:rP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F4420A" w:rsidRPr="004F55C0" w:rsidRDefault="00F4420A">
      <w:pPr>
        <w:pStyle w:val="ConsPlusNormal"/>
        <w:ind w:firstLine="540"/>
        <w:jc w:val="both"/>
        <w:rPr>
          <w:rFonts w:asciiTheme="majorHAnsi" w:hAnsiTheme="majorHAnsi"/>
        </w:rPr>
      </w:pPr>
      <w:bookmarkStart w:id="94" w:name="P901"/>
      <w:bookmarkEnd w:id="94"/>
      <w:r w:rsidRPr="004F55C0">
        <w:rPr>
          <w:rFonts w:asciiTheme="majorHAnsi" w:hAnsiTheme="majorHAnsi"/>
        </w:rP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F4420A" w:rsidRPr="004F55C0" w:rsidRDefault="00F4420A">
      <w:pPr>
        <w:pStyle w:val="ConsPlusNormal"/>
        <w:ind w:firstLine="540"/>
        <w:jc w:val="both"/>
        <w:rPr>
          <w:rFonts w:asciiTheme="majorHAnsi" w:hAnsiTheme="majorHAnsi"/>
        </w:rPr>
      </w:pPr>
      <w:bookmarkStart w:id="95" w:name="P903"/>
      <w:bookmarkEnd w:id="95"/>
      <w:r w:rsidRPr="004F55C0">
        <w:rPr>
          <w:rFonts w:asciiTheme="majorHAnsi" w:hAnsiTheme="majorHAnsi"/>
        </w:rP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F4420A" w:rsidRPr="004F55C0" w:rsidRDefault="00F4420A">
      <w:pPr>
        <w:pStyle w:val="ConsPlusNormal"/>
        <w:ind w:firstLine="540"/>
        <w:jc w:val="both"/>
        <w:rPr>
          <w:rFonts w:asciiTheme="majorHAnsi" w:hAnsiTheme="majorHAnsi"/>
        </w:rPr>
      </w:pPr>
      <w:bookmarkStart w:id="96" w:name="P904"/>
      <w:bookmarkEnd w:id="96"/>
      <w:r w:rsidRPr="004F55C0">
        <w:rPr>
          <w:rFonts w:asciiTheme="majorHAnsi" w:hAnsiTheme="majorHAnsi"/>
        </w:rPr>
        <w:t xml:space="preserve">ж) информация о том, что документы, материалы и сведения, предусмотренные </w:t>
      </w:r>
      <w:hyperlink r:id="rId208"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F4420A" w:rsidRPr="004F55C0" w:rsidRDefault="00F4420A">
      <w:pPr>
        <w:pStyle w:val="ConsPlusNormal"/>
        <w:ind w:firstLine="540"/>
        <w:jc w:val="both"/>
        <w:rPr>
          <w:rFonts w:asciiTheme="majorHAnsi" w:hAnsiTheme="majorHAnsi"/>
        </w:rPr>
      </w:pPr>
      <w:bookmarkStart w:id="97" w:name="P905"/>
      <w:bookmarkEnd w:id="97"/>
      <w:r w:rsidRPr="004F55C0">
        <w:rPr>
          <w:rFonts w:asciiTheme="majorHAnsi" w:hAnsiTheme="majorHAnsi"/>
        </w:rPr>
        <w:t>96(4). К заявлению уполномоченного органа прилагаются:</w:t>
      </w:r>
    </w:p>
    <w:p w:rsidR="00F4420A" w:rsidRPr="004F55C0" w:rsidRDefault="00F4420A">
      <w:pPr>
        <w:pStyle w:val="ConsPlusNormal"/>
        <w:ind w:firstLine="540"/>
        <w:jc w:val="both"/>
        <w:rPr>
          <w:rFonts w:asciiTheme="majorHAnsi" w:hAnsiTheme="majorHAnsi"/>
        </w:rPr>
      </w:pPr>
      <w:bookmarkStart w:id="98" w:name="P906"/>
      <w:bookmarkEnd w:id="98"/>
      <w:r w:rsidRPr="004F55C0">
        <w:rPr>
          <w:rFonts w:asciiTheme="majorHAnsi" w:hAnsiTheme="majorHAnsi"/>
        </w:rP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09" w:history="1">
        <w:r w:rsidRPr="004F55C0">
          <w:rPr>
            <w:rFonts w:asciiTheme="majorHAnsi" w:hAnsiTheme="majorHAnsi"/>
          </w:rPr>
          <w:t>закона</w:t>
        </w:r>
      </w:hyperlink>
      <w:r w:rsidRPr="004F55C0">
        <w:rPr>
          <w:rFonts w:asciiTheme="majorHAnsi" w:hAnsiTheme="majorHAnsi"/>
        </w:rPr>
        <w:t xml:space="preserve"> "О концессионных соглашениях" и </w:t>
      </w:r>
      <w:hyperlink r:id="rId210" w:history="1">
        <w:r w:rsidRPr="004F55C0">
          <w:rPr>
            <w:rFonts w:asciiTheme="majorHAnsi" w:hAnsiTheme="majorHAnsi"/>
          </w:rPr>
          <w:t>постановления</w:t>
        </w:r>
      </w:hyperlink>
      <w:r w:rsidRPr="004F55C0">
        <w:rPr>
          <w:rFonts w:asciiTheme="majorHAnsi" w:hAnsiTheme="majorHAnsi"/>
        </w:rP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F4420A" w:rsidRPr="004F55C0" w:rsidRDefault="00F4420A">
      <w:pPr>
        <w:pStyle w:val="ConsPlusNormal"/>
        <w:ind w:firstLine="540"/>
        <w:jc w:val="both"/>
        <w:rPr>
          <w:rFonts w:asciiTheme="majorHAnsi" w:hAnsiTheme="majorHAnsi"/>
        </w:rPr>
      </w:pPr>
      <w:bookmarkStart w:id="99" w:name="P907"/>
      <w:bookmarkEnd w:id="99"/>
      <w:r w:rsidRPr="004F55C0">
        <w:rPr>
          <w:rFonts w:asciiTheme="majorHAnsi" w:hAnsiTheme="majorHAnsi"/>
        </w:rPr>
        <w:t xml:space="preserve">б) документы, материалы и сведения, предоставленные по запросу инициатора в соответствии с </w:t>
      </w:r>
      <w:hyperlink r:id="rId211"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96(5). В случае если к заявлению уполномоченного органа не приложены документы, предусмотренные </w:t>
      </w:r>
      <w:hyperlink w:anchor="P906" w:history="1">
        <w:r w:rsidRPr="004F55C0">
          <w:rPr>
            <w:rFonts w:asciiTheme="majorHAnsi" w:hAnsiTheme="majorHAnsi"/>
          </w:rPr>
          <w:t>подпунктом "а" пункта 96(4)</w:t>
        </w:r>
      </w:hyperlink>
      <w:r w:rsidRPr="004F55C0">
        <w:rPr>
          <w:rFonts w:asciiTheme="majorHAnsi" w:hAnsiTheme="majorHAnsi"/>
        </w:rP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При отсутствии в заявлении уполномоченного органа информации, указываемой в соответствии с </w:t>
      </w:r>
      <w:hyperlink w:anchor="P900" w:history="1">
        <w:r w:rsidRPr="004F55C0">
          <w:rPr>
            <w:rFonts w:asciiTheme="majorHAnsi" w:hAnsiTheme="majorHAnsi"/>
          </w:rPr>
          <w:t>подпунктами "в"</w:t>
        </w:r>
      </w:hyperlink>
      <w:r w:rsidRPr="004F55C0">
        <w:rPr>
          <w:rFonts w:asciiTheme="majorHAnsi" w:hAnsiTheme="majorHAnsi"/>
        </w:rPr>
        <w:t xml:space="preserve"> и </w:t>
      </w:r>
      <w:hyperlink w:anchor="P904" w:history="1">
        <w:r w:rsidRPr="004F55C0">
          <w:rPr>
            <w:rFonts w:asciiTheme="majorHAnsi" w:hAnsiTheme="majorHAnsi"/>
          </w:rPr>
          <w:t>"ж" пункта 93(3)</w:t>
        </w:r>
      </w:hyperlink>
      <w:r w:rsidRPr="004F55C0">
        <w:rPr>
          <w:rFonts w:asciiTheme="majorHAnsi" w:hAnsiTheme="majorHAnsi"/>
        </w:rPr>
        <w:t xml:space="preserve"> настоящих Правил, документов, материалов и сведений, указанных в </w:t>
      </w:r>
      <w:hyperlink w:anchor="P907" w:history="1">
        <w:r w:rsidRPr="004F55C0">
          <w:rPr>
            <w:rFonts w:asciiTheme="majorHAnsi" w:hAnsiTheme="majorHAnsi"/>
          </w:rPr>
          <w:t>подпункте "б" пункта 96(4)</w:t>
        </w:r>
      </w:hyperlink>
      <w:r w:rsidRPr="004F55C0">
        <w:rPr>
          <w:rFonts w:asciiTheme="majorHAnsi" w:hAnsiTheme="majorHAnsi"/>
        </w:rP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96(6). Ответ органа регулирования на заявление уполномоченного органа дается не позднее чем через 10 календарных дней со дня его поступления.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F4420A" w:rsidRPr="004F55C0" w:rsidRDefault="00F4420A">
      <w:pPr>
        <w:pStyle w:val="ConsPlusNormal"/>
        <w:ind w:firstLine="540"/>
        <w:jc w:val="both"/>
        <w:rPr>
          <w:rFonts w:asciiTheme="majorHAnsi" w:hAnsiTheme="majorHAnsi"/>
        </w:rPr>
      </w:pPr>
      <w:bookmarkStart w:id="100" w:name="P913"/>
      <w:bookmarkEnd w:id="100"/>
      <w:r w:rsidRPr="004F55C0">
        <w:rPr>
          <w:rFonts w:asciiTheme="majorHAnsi" w:hAnsiTheme="majorHAnsi"/>
        </w:rPr>
        <w:t xml:space="preserve">В случаях, предусмотренных </w:t>
      </w:r>
      <w:hyperlink w:anchor="P915" w:history="1">
        <w:r w:rsidRPr="004F55C0">
          <w:rPr>
            <w:rFonts w:asciiTheme="majorHAnsi" w:hAnsiTheme="majorHAnsi"/>
          </w:rPr>
          <w:t>абзацами вторым</w:t>
        </w:r>
      </w:hyperlink>
      <w:r w:rsidRPr="004F55C0">
        <w:rPr>
          <w:rFonts w:asciiTheme="majorHAnsi" w:hAnsiTheme="majorHAnsi"/>
        </w:rPr>
        <w:t xml:space="preserve"> и </w:t>
      </w:r>
      <w:hyperlink w:anchor="P920" w:history="1">
        <w:r w:rsidRPr="004F55C0">
          <w:rPr>
            <w:rFonts w:asciiTheme="majorHAnsi" w:hAnsiTheme="majorHAnsi"/>
          </w:rPr>
          <w:t>седьмым пункта 96(7)</w:t>
        </w:r>
      </w:hyperlink>
      <w:r w:rsidRPr="004F55C0">
        <w:rPr>
          <w:rFonts w:asciiTheme="majorHAnsi" w:hAnsiTheme="majorHAnsi"/>
        </w:rP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212" w:history="1">
        <w:r w:rsidRPr="004F55C0">
          <w:rPr>
            <w:rFonts w:asciiTheme="majorHAnsi" w:hAnsiTheme="majorHAnsi"/>
          </w:rPr>
          <w:t>пунктами 4</w:t>
        </w:r>
      </w:hyperlink>
      <w:r w:rsidRPr="004F55C0">
        <w:rPr>
          <w:rFonts w:asciiTheme="majorHAnsi" w:hAnsiTheme="majorHAnsi"/>
        </w:rPr>
        <w:t xml:space="preserve">, </w:t>
      </w:r>
      <w:hyperlink r:id="rId213" w:history="1">
        <w:r w:rsidRPr="004F55C0">
          <w:rPr>
            <w:rFonts w:asciiTheme="majorHAnsi" w:hAnsiTheme="majorHAnsi"/>
          </w:rPr>
          <w:t>5</w:t>
        </w:r>
      </w:hyperlink>
      <w:r w:rsidRPr="004F55C0">
        <w:rPr>
          <w:rFonts w:asciiTheme="majorHAnsi" w:hAnsiTheme="majorHAnsi"/>
        </w:rPr>
        <w:t xml:space="preserve">, </w:t>
      </w:r>
      <w:hyperlink r:id="rId214" w:history="1">
        <w:r w:rsidRPr="004F55C0">
          <w:rPr>
            <w:rFonts w:asciiTheme="majorHAnsi" w:hAnsiTheme="majorHAnsi"/>
          </w:rPr>
          <w:t>7</w:t>
        </w:r>
      </w:hyperlink>
      <w:r w:rsidRPr="004F55C0">
        <w:rPr>
          <w:rFonts w:asciiTheme="majorHAnsi" w:hAnsiTheme="majorHAnsi"/>
        </w:rPr>
        <w:t xml:space="preserve">, </w:t>
      </w:r>
      <w:hyperlink r:id="rId215" w:history="1">
        <w:r w:rsidRPr="004F55C0">
          <w:rPr>
            <w:rFonts w:asciiTheme="majorHAnsi" w:hAnsiTheme="majorHAnsi"/>
          </w:rPr>
          <w:t>10</w:t>
        </w:r>
      </w:hyperlink>
      <w:r w:rsidRPr="004F55C0">
        <w:rPr>
          <w:rFonts w:asciiTheme="majorHAnsi" w:hAnsiTheme="majorHAnsi"/>
        </w:rPr>
        <w:t xml:space="preserve"> и </w:t>
      </w:r>
      <w:hyperlink r:id="rId216" w:history="1">
        <w:r w:rsidRPr="004F55C0">
          <w:rPr>
            <w:rFonts w:asciiTheme="majorHAnsi" w:hAnsiTheme="majorHAnsi"/>
          </w:rPr>
          <w:t>11 части 1.2 статьи 23</w:t>
        </w:r>
      </w:hyperlink>
      <w:r w:rsidRPr="004F55C0">
        <w:rPr>
          <w:rFonts w:asciiTheme="majorHAnsi" w:hAnsiTheme="majorHAnsi"/>
        </w:rPr>
        <w:t xml:space="preserve"> Федерального закона "О концессионных соглашениях".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17"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если такие документы и материалы были запрошены инициатором.</w:t>
      </w:r>
    </w:p>
    <w:p w:rsidR="00F4420A" w:rsidRPr="004F55C0" w:rsidRDefault="00F4420A">
      <w:pPr>
        <w:pStyle w:val="ConsPlusNormal"/>
        <w:ind w:firstLine="540"/>
        <w:jc w:val="both"/>
        <w:rPr>
          <w:rFonts w:asciiTheme="majorHAnsi" w:hAnsiTheme="majorHAnsi"/>
        </w:rPr>
      </w:pPr>
      <w:bookmarkStart w:id="101" w:name="P915"/>
      <w:bookmarkEnd w:id="101"/>
      <w:r w:rsidRPr="004F55C0">
        <w:rPr>
          <w:rFonts w:asciiTheme="majorHAnsi" w:hAnsiTheme="majorHAnsi"/>
        </w:rPr>
        <w:t xml:space="preserve">В случае если документы и материалы, предоставляемые в соответствии с </w:t>
      </w:r>
      <w:hyperlink r:id="rId218"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F4420A" w:rsidRPr="004F55C0" w:rsidRDefault="00F4420A">
      <w:pPr>
        <w:pStyle w:val="ConsPlusNormal"/>
        <w:ind w:firstLine="540"/>
        <w:jc w:val="both"/>
        <w:rPr>
          <w:rFonts w:asciiTheme="majorHAnsi" w:hAnsiTheme="majorHAnsi"/>
        </w:rPr>
      </w:pPr>
      <w:bookmarkStart w:id="102" w:name="P916"/>
      <w:bookmarkEnd w:id="102"/>
      <w:r w:rsidRPr="004F55C0">
        <w:rPr>
          <w:rFonts w:asciiTheme="majorHAnsi" w:hAnsiTheme="majorHAnsi"/>
        </w:rP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19" w:history="1">
        <w:r w:rsidRPr="004F55C0">
          <w:rPr>
            <w:rFonts w:asciiTheme="majorHAnsi" w:hAnsiTheme="majorHAnsi"/>
          </w:rPr>
          <w:t>методическими указаниями</w:t>
        </w:r>
      </w:hyperlink>
      <w:r w:rsidRPr="004F55C0">
        <w:rPr>
          <w:rFonts w:asciiTheme="majorHAnsi" w:hAnsiTheme="majorHAnsi"/>
        </w:rPr>
        <w:t>. При расчете необходимой валовой выручки используются: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информация, предусмотренная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цены, величины, значения и параметры, предусмотренные </w:t>
      </w:r>
      <w:hyperlink r:id="rId220" w:history="1">
        <w:r w:rsidRPr="004F55C0">
          <w:rPr>
            <w:rFonts w:asciiTheme="majorHAnsi" w:hAnsiTheme="majorHAnsi"/>
          </w:rPr>
          <w:t>пунктами 4</w:t>
        </w:r>
      </w:hyperlink>
      <w:r w:rsidRPr="004F55C0">
        <w:rPr>
          <w:rFonts w:asciiTheme="majorHAnsi" w:hAnsiTheme="majorHAnsi"/>
        </w:rPr>
        <w:t xml:space="preserve">, </w:t>
      </w:r>
      <w:hyperlink r:id="rId221" w:history="1">
        <w:r w:rsidRPr="004F55C0">
          <w:rPr>
            <w:rFonts w:asciiTheme="majorHAnsi" w:hAnsiTheme="majorHAnsi"/>
          </w:rPr>
          <w:t>5</w:t>
        </w:r>
      </w:hyperlink>
      <w:r w:rsidRPr="004F55C0">
        <w:rPr>
          <w:rFonts w:asciiTheme="majorHAnsi" w:hAnsiTheme="majorHAnsi"/>
        </w:rPr>
        <w:t xml:space="preserve">, </w:t>
      </w:r>
      <w:hyperlink r:id="rId222" w:history="1">
        <w:r w:rsidRPr="004F55C0">
          <w:rPr>
            <w:rFonts w:asciiTheme="majorHAnsi" w:hAnsiTheme="majorHAnsi"/>
          </w:rPr>
          <w:t>7</w:t>
        </w:r>
      </w:hyperlink>
      <w:r w:rsidRPr="004F55C0">
        <w:rPr>
          <w:rFonts w:asciiTheme="majorHAnsi" w:hAnsiTheme="majorHAnsi"/>
        </w:rPr>
        <w:t xml:space="preserve"> и </w:t>
      </w:r>
      <w:hyperlink r:id="rId223" w:history="1">
        <w:r w:rsidRPr="004F55C0">
          <w:rPr>
            <w:rFonts w:asciiTheme="majorHAnsi" w:hAnsiTheme="majorHAnsi"/>
          </w:rPr>
          <w:t>11 части 1.2 статьи 23</w:t>
        </w:r>
      </w:hyperlink>
      <w:r w:rsidRPr="004F55C0">
        <w:rPr>
          <w:rFonts w:asciiTheme="majorHAnsi" w:hAnsiTheme="majorHAnsi"/>
        </w:rP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24"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в случае если такие документы и материалы были им запрошены.</w:t>
      </w:r>
    </w:p>
    <w:p w:rsidR="00F4420A" w:rsidRPr="004F55C0" w:rsidRDefault="00F4420A">
      <w:pPr>
        <w:pStyle w:val="ConsPlusNormal"/>
        <w:ind w:firstLine="540"/>
        <w:jc w:val="both"/>
        <w:rPr>
          <w:rFonts w:asciiTheme="majorHAnsi" w:hAnsiTheme="majorHAnsi"/>
        </w:rPr>
      </w:pPr>
      <w:bookmarkStart w:id="103" w:name="P920"/>
      <w:bookmarkEnd w:id="103"/>
      <w:r w:rsidRPr="004F55C0">
        <w:rPr>
          <w:rFonts w:asciiTheme="majorHAnsi" w:hAnsiTheme="majorHAnsi"/>
        </w:rPr>
        <w:t xml:space="preserve">В случае если документы и материалы, содержащие цены, величины, значения и параметры, предусмотренные </w:t>
      </w:r>
      <w:hyperlink r:id="rId225" w:history="1">
        <w:r w:rsidRPr="004F55C0">
          <w:rPr>
            <w:rFonts w:asciiTheme="majorHAnsi" w:hAnsiTheme="majorHAnsi"/>
          </w:rPr>
          <w:t>пунктами 4</w:t>
        </w:r>
      </w:hyperlink>
      <w:r w:rsidRPr="004F55C0">
        <w:rPr>
          <w:rFonts w:asciiTheme="majorHAnsi" w:hAnsiTheme="majorHAnsi"/>
        </w:rPr>
        <w:t xml:space="preserve">, </w:t>
      </w:r>
      <w:hyperlink r:id="rId226" w:history="1">
        <w:r w:rsidRPr="004F55C0">
          <w:rPr>
            <w:rFonts w:asciiTheme="majorHAnsi" w:hAnsiTheme="majorHAnsi"/>
          </w:rPr>
          <w:t>5</w:t>
        </w:r>
      </w:hyperlink>
      <w:r w:rsidRPr="004F55C0">
        <w:rPr>
          <w:rFonts w:asciiTheme="majorHAnsi" w:hAnsiTheme="majorHAnsi"/>
        </w:rPr>
        <w:t xml:space="preserve">, </w:t>
      </w:r>
      <w:hyperlink r:id="rId227" w:history="1">
        <w:r w:rsidRPr="004F55C0">
          <w:rPr>
            <w:rFonts w:asciiTheme="majorHAnsi" w:hAnsiTheme="majorHAnsi"/>
          </w:rPr>
          <w:t>7</w:t>
        </w:r>
      </w:hyperlink>
      <w:r w:rsidRPr="004F55C0">
        <w:rPr>
          <w:rFonts w:asciiTheme="majorHAnsi" w:hAnsiTheme="majorHAnsi"/>
        </w:rPr>
        <w:t xml:space="preserve"> и </w:t>
      </w:r>
      <w:hyperlink r:id="rId228" w:history="1">
        <w:r w:rsidRPr="004F55C0">
          <w:rPr>
            <w:rFonts w:asciiTheme="majorHAnsi" w:hAnsiTheme="majorHAnsi"/>
          </w:rPr>
          <w:t>11 части 1.2 статьи 23</w:t>
        </w:r>
      </w:hyperlink>
      <w:r w:rsidRPr="004F55C0">
        <w:rPr>
          <w:rFonts w:asciiTheme="majorHAnsi" w:hAnsiTheme="majorHAnsi"/>
        </w:rP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органом регулирования в порядке, установленном </w:t>
      </w:r>
      <w:hyperlink w:anchor="P916" w:history="1">
        <w:r w:rsidRPr="004F55C0">
          <w:rPr>
            <w:rFonts w:asciiTheme="majorHAnsi" w:hAnsiTheme="majorHAnsi"/>
          </w:rPr>
          <w:t>абзацами третьим</w:t>
        </w:r>
      </w:hyperlink>
      <w:r w:rsidRPr="004F55C0">
        <w:rPr>
          <w:rFonts w:asciiTheme="majorHAnsi" w:hAnsiTheme="majorHAnsi"/>
        </w:rPr>
        <w:t xml:space="preserve"> - </w:t>
      </w:r>
      <w:hyperlink w:anchor="P920" w:history="1">
        <w:r w:rsidRPr="004F55C0">
          <w:rPr>
            <w:rFonts w:asciiTheme="majorHAnsi" w:hAnsiTheme="majorHAnsi"/>
          </w:rPr>
          <w:t>седьмым</w:t>
        </w:r>
      </w:hyperlink>
      <w:r w:rsidRPr="004F55C0">
        <w:rPr>
          <w:rFonts w:asciiTheme="majorHAnsi" w:hAnsiTheme="majorHAnsi"/>
        </w:rP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99" w:history="1">
        <w:r w:rsidRPr="004F55C0">
          <w:rPr>
            <w:rFonts w:asciiTheme="majorHAnsi" w:hAnsiTheme="majorHAnsi"/>
          </w:rPr>
          <w:t>подпунктам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29"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инициатору, либо определенный органом регулирования в соответствии с </w:t>
      </w:r>
      <w:hyperlink w:anchor="P915" w:history="1">
        <w:r w:rsidRPr="004F55C0">
          <w:rPr>
            <w:rFonts w:asciiTheme="majorHAnsi" w:hAnsiTheme="majorHAnsi"/>
          </w:rPr>
          <w:t>абзацем вторым</w:t>
        </w:r>
      </w:hyperlink>
      <w:r w:rsidRPr="004F55C0">
        <w:rPr>
          <w:rFonts w:asciiTheme="majorHAnsi" w:hAnsiTheme="majorHAnsi"/>
        </w:rPr>
        <w:t xml:space="preserve"> настоящего пункта.</w:t>
      </w:r>
    </w:p>
    <w:p w:rsidR="00F4420A" w:rsidRPr="004F55C0" w:rsidRDefault="00F4420A">
      <w:pPr>
        <w:pStyle w:val="ConsPlusNormal"/>
        <w:ind w:firstLine="540"/>
        <w:jc w:val="both"/>
        <w:rPr>
          <w:rFonts w:asciiTheme="majorHAnsi" w:hAnsiTheme="majorHAnsi"/>
        </w:rPr>
      </w:pPr>
      <w:bookmarkStart w:id="104" w:name="P922"/>
      <w:bookmarkEnd w:id="104"/>
      <w:r w:rsidRPr="004F55C0">
        <w:rPr>
          <w:rFonts w:asciiTheme="majorHAnsi" w:hAnsiTheme="majorHAnsi"/>
        </w:rP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26" w:history="1">
        <w:r w:rsidRPr="004F55C0">
          <w:rPr>
            <w:rFonts w:asciiTheme="majorHAnsi" w:hAnsiTheme="majorHAnsi"/>
          </w:rPr>
          <w:t>пунктом 96(10)</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bookmarkStart w:id="105" w:name="P923"/>
      <w:bookmarkEnd w:id="105"/>
      <w:r w:rsidRPr="004F55C0">
        <w:rPr>
          <w:rFonts w:asciiTheme="majorHAnsi" w:hAnsiTheme="majorHAnsi"/>
        </w:rP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926" w:history="1">
        <w:r w:rsidRPr="004F55C0">
          <w:rPr>
            <w:rFonts w:asciiTheme="majorHAnsi" w:hAnsiTheme="majorHAnsi"/>
          </w:rPr>
          <w:t>пунктом 96(10)</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bookmarkStart w:id="106" w:name="P924"/>
      <w:bookmarkEnd w:id="106"/>
      <w:r w:rsidRPr="004F55C0">
        <w:rPr>
          <w:rFonts w:asciiTheme="majorHAnsi" w:hAnsiTheme="majorHAnsi"/>
        </w:rP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30" w:history="1">
        <w:r w:rsidRPr="004F55C0">
          <w:rPr>
            <w:rFonts w:asciiTheme="majorHAnsi" w:hAnsiTheme="majorHAnsi"/>
          </w:rPr>
          <w:t>частью 4.8 статьи 37</w:t>
        </w:r>
      </w:hyperlink>
      <w:r w:rsidRPr="004F55C0">
        <w:rPr>
          <w:rFonts w:asciiTheme="majorHAnsi" w:hAnsiTheme="majorHAnsi"/>
        </w:rP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31" w:history="1">
        <w:r w:rsidRPr="004F55C0">
          <w:rPr>
            <w:rFonts w:asciiTheme="majorHAnsi" w:hAnsiTheme="majorHAnsi"/>
          </w:rPr>
          <w:t>частью 4.8 статьи 37</w:t>
        </w:r>
      </w:hyperlink>
      <w:r w:rsidRPr="004F55C0">
        <w:rPr>
          <w:rFonts w:asciiTheme="majorHAnsi" w:hAnsiTheme="majorHAnsi"/>
        </w:rP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905" w:history="1">
        <w:r w:rsidRPr="004F55C0">
          <w:rPr>
            <w:rFonts w:asciiTheme="majorHAnsi" w:hAnsiTheme="majorHAnsi"/>
          </w:rPr>
          <w:t>пунктом 96(4)</w:t>
        </w:r>
      </w:hyperlink>
      <w:r w:rsidRPr="004F55C0">
        <w:rPr>
          <w:rFonts w:asciiTheme="majorHAnsi" w:hAnsiTheme="majorHAnsi"/>
        </w:rPr>
        <w:t xml:space="preserve"> настоящих Правил к предложению о заключении концессионного соглашения.</w:t>
      </w:r>
    </w:p>
    <w:p w:rsidR="00F4420A" w:rsidRPr="004F55C0" w:rsidRDefault="00F4420A">
      <w:pPr>
        <w:pStyle w:val="ConsPlusNormal"/>
        <w:ind w:firstLine="540"/>
        <w:jc w:val="both"/>
        <w:rPr>
          <w:rFonts w:asciiTheme="majorHAnsi" w:hAnsiTheme="majorHAnsi"/>
        </w:rPr>
      </w:pPr>
      <w:bookmarkStart w:id="107" w:name="P926"/>
      <w:bookmarkEnd w:id="107"/>
      <w:r w:rsidRPr="004F55C0">
        <w:rPr>
          <w:rFonts w:asciiTheme="majorHAnsi" w:hAnsiTheme="majorHAnsi"/>
        </w:rP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922" w:history="1">
        <w:r w:rsidRPr="004F55C0">
          <w:rPr>
            <w:rFonts w:asciiTheme="majorHAnsi" w:hAnsiTheme="majorHAnsi"/>
          </w:rPr>
          <w:t>абзацем первым</w:t>
        </w:r>
      </w:hyperlink>
      <w:r w:rsidRPr="004F55C0">
        <w:rPr>
          <w:rFonts w:asciiTheme="majorHAnsi" w:hAnsiTheme="majorHAnsi"/>
        </w:rPr>
        <w:t xml:space="preserve"> либо </w:t>
      </w:r>
      <w:hyperlink w:anchor="P923" w:history="1">
        <w:r w:rsidRPr="004F55C0">
          <w:rPr>
            <w:rFonts w:asciiTheme="majorHAnsi" w:hAnsiTheme="majorHAnsi"/>
          </w:rPr>
          <w:t>вторым пункта 96(8)</w:t>
        </w:r>
      </w:hyperlink>
      <w:r w:rsidRPr="004F55C0">
        <w:rPr>
          <w:rFonts w:asciiTheme="majorHAnsi" w:hAnsiTheme="majorHAnsi"/>
        </w:rPr>
        <w:t xml:space="preserve"> настоящих Правил, либо соответствуют значениям таких параметров, согласованным ранее органом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условия концессионного соглашения, предусмотренные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905" w:history="1">
        <w:r w:rsidRPr="004F55C0">
          <w:rPr>
            <w:rFonts w:asciiTheme="majorHAnsi" w:hAnsiTheme="majorHAnsi"/>
          </w:rPr>
          <w:t>пунктом 96(4)</w:t>
        </w:r>
      </w:hyperlink>
      <w:r w:rsidRPr="004F55C0">
        <w:rPr>
          <w:rFonts w:asciiTheme="majorHAnsi" w:hAnsiTheme="majorHAnsi"/>
        </w:rPr>
        <w:t xml:space="preserve"> настоящих Правил, либо информации, предоставленной уполномоченным органом в соответствии с </w:t>
      </w:r>
      <w:hyperlink w:anchor="P897" w:history="1">
        <w:r w:rsidRPr="004F55C0">
          <w:rPr>
            <w:rFonts w:asciiTheme="majorHAnsi" w:hAnsiTheme="majorHAnsi"/>
          </w:rPr>
          <w:t>пунктом 96(3)</w:t>
        </w:r>
      </w:hyperlink>
      <w:r w:rsidRPr="004F55C0">
        <w:rPr>
          <w:rFonts w:asciiTheme="majorHAnsi" w:hAnsiTheme="majorHAnsi"/>
        </w:rPr>
        <w:t xml:space="preserve"> настоящих Правил в отношении таких условий концессионного соглашения;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905" w:history="1">
        <w:r w:rsidRPr="004F55C0">
          <w:rPr>
            <w:rFonts w:asciiTheme="majorHAnsi" w:hAnsiTheme="majorHAnsi"/>
          </w:rPr>
          <w:t>пунктом 96(4)</w:t>
        </w:r>
      </w:hyperlink>
      <w:r w:rsidRPr="004F55C0">
        <w:rPr>
          <w:rFonts w:asciiTheme="majorHAnsi" w:hAnsiTheme="majorHAnsi"/>
        </w:rPr>
        <w:t xml:space="preserve"> настоящих Правил проектом концессионного соглашения, приложенным к предложению о заключении концессионного соглашения.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926" w:history="1">
        <w:r w:rsidRPr="004F55C0">
          <w:rPr>
            <w:rFonts w:asciiTheme="majorHAnsi" w:hAnsiTheme="majorHAnsi"/>
          </w:rPr>
          <w:t>пункте 96(10)</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926" w:history="1">
        <w:r w:rsidRPr="004F55C0">
          <w:rPr>
            <w:rFonts w:asciiTheme="majorHAnsi" w:hAnsiTheme="majorHAnsi"/>
          </w:rPr>
          <w:t>пункта 96(10)</w:t>
        </w:r>
      </w:hyperlink>
      <w:r w:rsidRPr="004F55C0">
        <w:rPr>
          <w:rFonts w:asciiTheme="majorHAnsi" w:hAnsiTheme="majorHAnsi"/>
        </w:rP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32" w:history="1">
        <w:r w:rsidRPr="004F55C0">
          <w:rPr>
            <w:rFonts w:asciiTheme="majorHAnsi" w:hAnsiTheme="majorHAnsi"/>
          </w:rPr>
          <w:t>частью 4.2 статьи 37</w:t>
        </w:r>
      </w:hyperlink>
      <w:r w:rsidRPr="004F55C0">
        <w:rPr>
          <w:rFonts w:asciiTheme="majorHAnsi" w:hAnsiTheme="majorHAnsi"/>
        </w:rPr>
        <w:t xml:space="preserve"> Федерального закона "О концессионных соглашениях" инициатору, либо определенный органом регулирования в соответствии с </w:t>
      </w:r>
      <w:hyperlink w:anchor="P915" w:history="1">
        <w:r w:rsidRPr="004F55C0">
          <w:rPr>
            <w:rFonts w:asciiTheme="majorHAnsi" w:hAnsiTheme="majorHAnsi"/>
          </w:rPr>
          <w:t>абзацем вторым пункта 96(7)</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922" w:history="1">
        <w:r w:rsidRPr="004F55C0">
          <w:rPr>
            <w:rFonts w:asciiTheme="majorHAnsi" w:hAnsiTheme="majorHAnsi"/>
          </w:rPr>
          <w:t>пунктом 96(8)</w:t>
        </w:r>
      </w:hyperlink>
      <w:r w:rsidRPr="004F55C0">
        <w:rPr>
          <w:rFonts w:asciiTheme="majorHAnsi" w:hAnsiTheme="majorHAnsi"/>
        </w:rPr>
        <w:t xml:space="preserve"> настоящих Правил, на заявление уполномоченного органа, представленное в соответствии с </w:t>
      </w:r>
      <w:hyperlink w:anchor="P895" w:history="1">
        <w:r w:rsidRPr="004F55C0">
          <w:rPr>
            <w:rFonts w:asciiTheme="majorHAnsi" w:hAnsiTheme="majorHAnsi"/>
          </w:rPr>
          <w:t>пунктом 96(1)</w:t>
        </w:r>
      </w:hyperlink>
      <w:r w:rsidRPr="004F55C0">
        <w:rPr>
          <w:rFonts w:asciiTheme="majorHAnsi" w:hAnsiTheme="majorHAnsi"/>
        </w:rPr>
        <w:t xml:space="preserve"> настоящих Правил, согласовал или указал в качестве приемлемого для согласования.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96(13). В случае если доработанный инициатором проект концессионного соглашения содержит условия, предусмотренные </w:t>
      </w:r>
      <w:hyperlink w:anchor="P899" w:history="1">
        <w:r w:rsidRPr="004F55C0">
          <w:rPr>
            <w:rFonts w:asciiTheme="majorHAnsi" w:hAnsiTheme="majorHAnsi"/>
          </w:rPr>
          <w:t>подпунктами "б"</w:t>
        </w:r>
      </w:hyperlink>
      <w:r w:rsidRPr="004F55C0">
        <w:rPr>
          <w:rFonts w:asciiTheme="majorHAnsi" w:hAnsiTheme="majorHAnsi"/>
        </w:rPr>
        <w:t xml:space="preserve"> и </w:t>
      </w:r>
      <w:hyperlink w:anchor="P901" w:history="1">
        <w:r w:rsidRPr="004F55C0">
          <w:rPr>
            <w:rFonts w:asciiTheme="majorHAnsi" w:hAnsiTheme="majorHAnsi"/>
          </w:rPr>
          <w:t>"г"</w:t>
        </w:r>
      </w:hyperlink>
      <w:r w:rsidRPr="004F55C0">
        <w:rPr>
          <w:rFonts w:asciiTheme="majorHAnsi" w:hAnsiTheme="majorHAnsi"/>
        </w:rPr>
        <w:t xml:space="preserve"> - </w:t>
      </w:r>
      <w:hyperlink w:anchor="P903" w:history="1">
        <w:r w:rsidRPr="004F55C0">
          <w:rPr>
            <w:rFonts w:asciiTheme="majorHAnsi" w:hAnsiTheme="majorHAnsi"/>
          </w:rPr>
          <w:t>"е" пункта 96(3)</w:t>
        </w:r>
      </w:hyperlink>
      <w:r w:rsidRPr="004F55C0">
        <w:rPr>
          <w:rFonts w:asciiTheme="majorHAnsi" w:hAnsiTheme="majorHAnsi"/>
        </w:rP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905" w:history="1">
        <w:r w:rsidRPr="004F55C0">
          <w:rPr>
            <w:rFonts w:asciiTheme="majorHAnsi" w:hAnsiTheme="majorHAnsi"/>
          </w:rPr>
          <w:t>пунктом 96(4)</w:t>
        </w:r>
      </w:hyperlink>
      <w:r w:rsidRPr="004F55C0">
        <w:rPr>
          <w:rFonts w:asciiTheme="majorHAnsi" w:hAnsiTheme="majorHAnsi"/>
        </w:rPr>
        <w:t xml:space="preserve"> настоящих Правил, либо информации, предоставленной уполномоченным органом в соответствии с </w:t>
      </w:r>
      <w:hyperlink w:anchor="P897" w:history="1">
        <w:r w:rsidRPr="004F55C0">
          <w:rPr>
            <w:rFonts w:asciiTheme="majorHAnsi" w:hAnsiTheme="majorHAnsi"/>
          </w:rPr>
          <w:t>пунктом 96(3)</w:t>
        </w:r>
      </w:hyperlink>
      <w:r w:rsidRPr="004F55C0">
        <w:rPr>
          <w:rFonts w:asciiTheme="majorHAnsi" w:hAnsiTheme="majorHAnsi"/>
        </w:rP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96(14). Орган регулирования обязан направить в уполномоченный орган, направивший заявление в соответствии с </w:t>
      </w:r>
      <w:hyperlink w:anchor="P924" w:history="1">
        <w:r w:rsidRPr="004F55C0">
          <w:rPr>
            <w:rFonts w:asciiTheme="majorHAnsi" w:hAnsiTheme="majorHAnsi"/>
          </w:rPr>
          <w:t>пунктом 96(9)</w:t>
        </w:r>
      </w:hyperlink>
      <w:r w:rsidRPr="004F55C0">
        <w:rPr>
          <w:rFonts w:asciiTheme="majorHAnsi" w:hAnsiTheme="majorHAnsi"/>
        </w:rP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F4420A" w:rsidRPr="004F55C0" w:rsidRDefault="00F4420A">
      <w:pPr>
        <w:pStyle w:val="ConsPlusNormal"/>
        <w:jc w:val="center"/>
        <w:rPr>
          <w:rFonts w:asciiTheme="majorHAnsi" w:hAnsiTheme="majorHAnsi"/>
        </w:rPr>
      </w:pPr>
    </w:p>
    <w:p w:rsidR="00F4420A" w:rsidRPr="004F55C0" w:rsidRDefault="00F4420A">
      <w:pPr>
        <w:pStyle w:val="ConsPlusNormal"/>
        <w:jc w:val="center"/>
        <w:rPr>
          <w:rFonts w:asciiTheme="majorHAnsi" w:hAnsiTheme="majorHAnsi"/>
        </w:rPr>
      </w:pPr>
      <w:r w:rsidRPr="004F55C0">
        <w:rPr>
          <w:rFonts w:asciiTheme="majorHAnsi" w:hAnsiTheme="majorHAnsi"/>
        </w:rPr>
        <w:t>X. Порядок представления органом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предварительного согласия на изменение значений</w:t>
      </w:r>
    </w:p>
    <w:p w:rsidR="00F4420A" w:rsidRPr="004F55C0" w:rsidRDefault="00F4420A">
      <w:pPr>
        <w:pStyle w:val="ConsPlusNormal"/>
        <w:jc w:val="center"/>
        <w:rPr>
          <w:rFonts w:asciiTheme="majorHAnsi" w:hAnsiTheme="majorHAnsi"/>
        </w:rPr>
      </w:pPr>
      <w:r w:rsidRPr="004F55C0">
        <w:rPr>
          <w:rFonts w:asciiTheme="majorHAnsi" w:hAnsiTheme="majorHAnsi"/>
        </w:rPr>
        <w:t>долгосрочных параметров регулирования</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(введен </w:t>
      </w:r>
      <w:hyperlink r:id="rId233" w:history="1">
        <w:r w:rsidRPr="004F55C0">
          <w:rPr>
            <w:rFonts w:asciiTheme="majorHAnsi" w:hAnsiTheme="majorHAnsi"/>
          </w:rPr>
          <w:t>Постановлением</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F4420A" w:rsidRPr="004F55C0" w:rsidRDefault="00F4420A">
      <w:pPr>
        <w:pStyle w:val="ConsPlusNormal"/>
        <w:ind w:firstLine="540"/>
        <w:jc w:val="both"/>
        <w:rPr>
          <w:rFonts w:asciiTheme="majorHAnsi" w:hAnsiTheme="majorHAnsi"/>
        </w:rPr>
      </w:pPr>
      <w:bookmarkStart w:id="108" w:name="P945"/>
      <w:bookmarkEnd w:id="108"/>
      <w:r w:rsidRPr="004F55C0">
        <w:rPr>
          <w:rFonts w:asciiTheme="majorHAnsi" w:hAnsiTheme="majorHAnsi"/>
        </w:rPr>
        <w:t>99. К заявлению об изменении долгосрочных параметров регулирования прилагаются следующие документы и материалы: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концессионное соглашение, заключенное в отношении объектов теплоснабжения, либо заверенная в установленном порядке его копия;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945" w:history="1">
        <w:r w:rsidRPr="004F55C0">
          <w:rPr>
            <w:rFonts w:asciiTheme="majorHAnsi" w:hAnsiTheme="majorHAnsi"/>
          </w:rPr>
          <w:t>пункта 99</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945" w:history="1">
        <w:r w:rsidRPr="004F55C0">
          <w:rPr>
            <w:rFonts w:asciiTheme="majorHAnsi" w:hAnsiTheme="majorHAnsi"/>
          </w:rPr>
          <w:t>пункта 99</w:t>
        </w:r>
      </w:hyperlink>
      <w:r w:rsidRPr="004F55C0">
        <w:rPr>
          <w:rFonts w:asciiTheme="majorHAnsi" w:hAnsiTheme="majorHAnsi"/>
        </w:rP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945" w:history="1">
        <w:r w:rsidRPr="004F55C0">
          <w:rPr>
            <w:rFonts w:asciiTheme="majorHAnsi" w:hAnsiTheme="majorHAnsi"/>
          </w:rPr>
          <w:t>пункта 99</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945" w:history="1">
        <w:r w:rsidRPr="004F55C0">
          <w:rPr>
            <w:rFonts w:asciiTheme="majorHAnsi" w:hAnsiTheme="majorHAnsi"/>
          </w:rPr>
          <w:t>пункта 99</w:t>
        </w:r>
      </w:hyperlink>
      <w:r w:rsidRPr="004F55C0">
        <w:rPr>
          <w:rFonts w:asciiTheme="majorHAnsi" w:hAnsiTheme="majorHAnsi"/>
        </w:rPr>
        <w:t xml:space="preserve"> настоящих Правил орган регулирования рассматривает его в течение не более 15 календарных дней со дня регистрации.</w:t>
      </w:r>
    </w:p>
    <w:p w:rsidR="00F4420A" w:rsidRPr="004F55C0" w:rsidRDefault="00F4420A">
      <w:pPr>
        <w:pStyle w:val="ConsPlusNormal"/>
        <w:ind w:firstLine="540"/>
        <w:jc w:val="both"/>
        <w:rPr>
          <w:rFonts w:asciiTheme="majorHAnsi" w:hAnsiTheme="majorHAnsi"/>
        </w:rPr>
      </w:pPr>
      <w:bookmarkStart w:id="109" w:name="P953"/>
      <w:bookmarkEnd w:id="109"/>
      <w:r w:rsidRPr="004F55C0">
        <w:rPr>
          <w:rFonts w:asciiTheme="majorHAnsi" w:hAnsiTheme="majorHAnsi"/>
        </w:rPr>
        <w:t>104. Орган регулирования дает предварительное согласие на изменение долгосрочных параметров регулирования при наличии: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105. В случаях, не отвечающих положениям </w:t>
      </w:r>
      <w:hyperlink w:anchor="P953" w:history="1">
        <w:r w:rsidRPr="004F55C0">
          <w:rPr>
            <w:rFonts w:asciiTheme="majorHAnsi" w:hAnsiTheme="majorHAnsi"/>
          </w:rPr>
          <w:t>пункта 104</w:t>
        </w:r>
      </w:hyperlink>
      <w:r w:rsidRPr="004F55C0">
        <w:rPr>
          <w:rFonts w:asciiTheme="majorHAnsi" w:hAnsiTheme="majorHAnsi"/>
        </w:rP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110" w:name="P969"/>
      <w:bookmarkEnd w:id="110"/>
      <w:r w:rsidRPr="004F55C0">
        <w:rPr>
          <w:rFonts w:asciiTheme="majorHAnsi" w:hAnsiTheme="majorHAnsi"/>
        </w:rPr>
        <w:t>ПРАВИЛА</w:t>
      </w:r>
    </w:p>
    <w:p w:rsidR="00F4420A" w:rsidRPr="004F55C0" w:rsidRDefault="00F4420A">
      <w:pPr>
        <w:pStyle w:val="ConsPlusTitle"/>
        <w:jc w:val="center"/>
        <w:rPr>
          <w:rFonts w:asciiTheme="majorHAnsi" w:hAnsiTheme="majorHAnsi"/>
        </w:rPr>
      </w:pPr>
      <w:r w:rsidRPr="004F55C0">
        <w:rPr>
          <w:rFonts w:asciiTheme="majorHAnsi" w:hAnsiTheme="majorHAnsi"/>
        </w:rPr>
        <w:t>УСТАНОВЛЕНИЯ ДОЛГОСРОЧНЫХ ПАРАМЕТРОВ РЕГУЛИРОВАНИЯ</w:t>
      </w:r>
    </w:p>
    <w:p w:rsidR="00F4420A" w:rsidRPr="004F55C0" w:rsidRDefault="00F4420A">
      <w:pPr>
        <w:pStyle w:val="ConsPlusTitle"/>
        <w:jc w:val="center"/>
        <w:rPr>
          <w:rFonts w:asciiTheme="majorHAnsi" w:hAnsiTheme="majorHAnsi"/>
        </w:rPr>
      </w:pPr>
      <w:r w:rsidRPr="004F55C0">
        <w:rPr>
          <w:rFonts w:asciiTheme="majorHAnsi" w:hAnsiTheme="majorHAnsi"/>
        </w:rPr>
        <w:t>ДЕЯТЕЛЬНОСТИ ОРГАНИЗАЦИЙ В ОТНЕСЕННОЙ ЗАКОНОДАТЕЛЬСТВОМ</w:t>
      </w:r>
    </w:p>
    <w:p w:rsidR="00F4420A" w:rsidRPr="004F55C0" w:rsidRDefault="00F4420A">
      <w:pPr>
        <w:pStyle w:val="ConsPlusTitle"/>
        <w:jc w:val="center"/>
        <w:rPr>
          <w:rFonts w:asciiTheme="majorHAnsi" w:hAnsiTheme="majorHAnsi"/>
        </w:rPr>
      </w:pPr>
      <w:r w:rsidRPr="004F55C0">
        <w:rPr>
          <w:rFonts w:asciiTheme="majorHAnsi" w:hAnsiTheme="majorHAnsi"/>
        </w:rPr>
        <w:t>РОССИЙСКОЙ ФЕДЕРАЦИИ К СФЕРАМ ДЕЯТЕЛЬНОСТИ СУБЪЕКТОВ</w:t>
      </w:r>
    </w:p>
    <w:p w:rsidR="00F4420A" w:rsidRPr="004F55C0" w:rsidRDefault="00F4420A">
      <w:pPr>
        <w:pStyle w:val="ConsPlusTitle"/>
        <w:jc w:val="center"/>
        <w:rPr>
          <w:rFonts w:asciiTheme="majorHAnsi" w:hAnsiTheme="majorHAnsi"/>
        </w:rPr>
      </w:pPr>
      <w:r w:rsidRPr="004F55C0">
        <w:rPr>
          <w:rFonts w:asciiTheme="majorHAnsi" w:hAnsiTheme="majorHAnsi"/>
        </w:rPr>
        <w:t>ЕСТЕСТВЕННЫХ МОНОПОЛИЙ СФЕРЕ ТЕПЛОСНАБЖЕНИЯ И (ИЛИ) ЦЕН</w:t>
      </w:r>
    </w:p>
    <w:p w:rsidR="00F4420A" w:rsidRPr="004F55C0" w:rsidRDefault="00F4420A">
      <w:pPr>
        <w:pStyle w:val="ConsPlusTitle"/>
        <w:jc w:val="center"/>
        <w:rPr>
          <w:rFonts w:asciiTheme="majorHAnsi" w:hAnsiTheme="majorHAnsi"/>
        </w:rPr>
      </w:pPr>
      <w:r w:rsidRPr="004F55C0">
        <w:rPr>
          <w:rFonts w:asciiTheme="majorHAnsi" w:hAnsiTheme="majorHAnsi"/>
        </w:rPr>
        <w:t>(ТАРИФОВ) В СФЕРЕ ТЕПЛОСНАБЖЕНИЯ, КОТОРЫЕ ПОДЛЕЖАТ</w:t>
      </w:r>
    </w:p>
    <w:p w:rsidR="00F4420A" w:rsidRPr="004F55C0" w:rsidRDefault="00F4420A">
      <w:pPr>
        <w:pStyle w:val="ConsPlusTitle"/>
        <w:jc w:val="center"/>
        <w:rPr>
          <w:rFonts w:asciiTheme="majorHAnsi" w:hAnsiTheme="majorHAnsi"/>
        </w:rPr>
      </w:pPr>
      <w:r w:rsidRPr="004F55C0">
        <w:rPr>
          <w:rFonts w:asciiTheme="majorHAnsi" w:hAnsiTheme="majorHAnsi"/>
        </w:rPr>
        <w:t>РЕГУЛИРОВАНИЮ В СООТВЕТСТВИИ С ПЕРЕЧНЕМ, ОПРЕДЕЛЕННЫМ</w:t>
      </w:r>
    </w:p>
    <w:p w:rsidR="00F4420A" w:rsidRPr="004F55C0" w:rsidRDefault="00F4420A">
      <w:pPr>
        <w:pStyle w:val="ConsPlusTitle"/>
        <w:jc w:val="center"/>
        <w:rPr>
          <w:rFonts w:asciiTheme="majorHAnsi" w:hAnsiTheme="majorHAnsi"/>
        </w:rPr>
      </w:pPr>
      <w:r w:rsidRPr="004F55C0">
        <w:rPr>
          <w:rFonts w:asciiTheme="majorHAnsi" w:hAnsiTheme="majorHAnsi"/>
        </w:rPr>
        <w:t>СТАТЬЕЙ 8 ФЕДЕРАЛЬНОГО ЗАКОНА "О ТЕПЛОСНАБЖЕНИИ"</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Постановлений Правительства РФ от 26.03.2014 </w:t>
      </w:r>
      <w:hyperlink r:id="rId234" w:history="1">
        <w:r w:rsidRPr="004F55C0">
          <w:rPr>
            <w:rFonts w:asciiTheme="majorHAnsi" w:hAnsiTheme="majorHAnsi"/>
          </w:rPr>
          <w:t>N 230</w:t>
        </w:r>
      </w:hyperlink>
      <w:r w:rsidRPr="004F55C0">
        <w:rPr>
          <w:rFonts w:asciiTheme="majorHAnsi" w:hAnsiTheme="majorHAnsi"/>
        </w:rPr>
        <w:t>,</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от 03.06.2014 </w:t>
      </w:r>
      <w:hyperlink r:id="rId235" w:history="1">
        <w:r w:rsidRPr="004F55C0">
          <w:rPr>
            <w:rFonts w:asciiTheme="majorHAnsi" w:hAnsiTheme="majorHAnsi"/>
          </w:rPr>
          <w:t>N 510</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 Понятия, используемые в настоящих Правилах, употребляются в тех же значениях, которые определены Федеральным </w:t>
      </w:r>
      <w:hyperlink r:id="rId236" w:history="1">
        <w:r w:rsidRPr="004F55C0">
          <w:rPr>
            <w:rFonts w:asciiTheme="majorHAnsi" w:hAnsiTheme="majorHAnsi"/>
          </w:rPr>
          <w:t>законом</w:t>
        </w:r>
      </w:hyperlink>
      <w:r w:rsidRPr="004F55C0">
        <w:rPr>
          <w:rFonts w:asciiTheme="majorHAnsi" w:hAnsiTheme="majorHAnsi"/>
        </w:rPr>
        <w:t xml:space="preserve"> "О теплоснабжении",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19" w:history="1">
        <w:r w:rsidRPr="004F55C0">
          <w:rPr>
            <w:rFonts w:asciiTheme="majorHAnsi" w:hAnsiTheme="majorHAnsi"/>
          </w:rPr>
          <w:t>пунктов 28</w:t>
        </w:r>
      </w:hyperlink>
      <w:r w:rsidRPr="004F55C0">
        <w:rPr>
          <w:rFonts w:asciiTheme="majorHAnsi" w:hAnsiTheme="majorHAnsi"/>
        </w:rPr>
        <w:t xml:space="preserve"> - </w:t>
      </w:r>
      <w:hyperlink w:anchor="P233" w:history="1">
        <w:r w:rsidRPr="004F55C0">
          <w:rPr>
            <w:rFonts w:asciiTheme="majorHAnsi" w:hAnsiTheme="majorHAnsi"/>
          </w:rPr>
          <w:t>31</w:t>
        </w:r>
      </w:hyperlink>
      <w:r w:rsidRPr="004F55C0">
        <w:rPr>
          <w:rFonts w:asciiTheme="majorHAnsi" w:hAnsiTheme="majorHAnsi"/>
        </w:rPr>
        <w:t xml:space="preserve">, </w:t>
      </w:r>
      <w:hyperlink w:anchor="P265" w:history="1">
        <w:r w:rsidRPr="004F55C0">
          <w:rPr>
            <w:rFonts w:asciiTheme="majorHAnsi" w:hAnsiTheme="majorHAnsi"/>
          </w:rPr>
          <w:t>40</w:t>
        </w:r>
      </w:hyperlink>
      <w:r w:rsidRPr="004F55C0">
        <w:rPr>
          <w:rFonts w:asciiTheme="majorHAnsi" w:hAnsiTheme="majorHAnsi"/>
        </w:rPr>
        <w:t xml:space="preserve"> - </w:t>
      </w:r>
      <w:hyperlink w:anchor="P267" w:history="1">
        <w:r w:rsidRPr="004F55C0">
          <w:rPr>
            <w:rFonts w:asciiTheme="majorHAnsi" w:hAnsiTheme="majorHAnsi"/>
          </w:rPr>
          <w:t>42</w:t>
        </w:r>
      </w:hyperlink>
      <w:r w:rsidRPr="004F55C0">
        <w:rPr>
          <w:rFonts w:asciiTheme="majorHAnsi" w:hAnsiTheme="majorHAnsi"/>
        </w:rPr>
        <w:t xml:space="preserve">, </w:t>
      </w:r>
      <w:hyperlink w:anchor="P269" w:history="1">
        <w:r w:rsidRPr="004F55C0">
          <w:rPr>
            <w:rFonts w:asciiTheme="majorHAnsi" w:hAnsiTheme="majorHAnsi"/>
          </w:rPr>
          <w:t>44</w:t>
        </w:r>
      </w:hyperlink>
      <w:r w:rsidRPr="004F55C0">
        <w:rPr>
          <w:rFonts w:asciiTheme="majorHAnsi" w:hAnsiTheme="majorHAnsi"/>
        </w:rPr>
        <w:t xml:space="preserve"> и </w:t>
      </w:r>
      <w:hyperlink w:anchor="P347" w:history="1">
        <w:r w:rsidRPr="004F55C0">
          <w:rPr>
            <w:rFonts w:asciiTheme="majorHAnsi" w:hAnsiTheme="majorHAnsi"/>
          </w:rPr>
          <w:t>58</w:t>
        </w:r>
      </w:hyperlink>
      <w:r w:rsidRPr="004F55C0">
        <w:rPr>
          <w:rFonts w:asciiTheme="majorHAnsi" w:hAnsiTheme="majorHAnsi"/>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237"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019" w:history="1">
        <w:r w:rsidRPr="004F55C0">
          <w:rPr>
            <w:rFonts w:asciiTheme="majorHAnsi" w:hAnsiTheme="majorHAnsi"/>
          </w:rPr>
          <w:t>Правилами</w:t>
        </w:r>
      </w:hyperlink>
      <w:r w:rsidRPr="004F55C0">
        <w:rPr>
          <w:rFonts w:asciiTheme="majorHAnsi" w:hAnsiTheme="majorHAns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 Срок возврата инвестированного капитала устанавливается равным 20 годам, если иной срок не предусмотрен концессионным соглашением.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 Утратил силу. - </w:t>
      </w:r>
      <w:hyperlink r:id="rId238" w:history="1">
        <w:r w:rsidRPr="004F55C0">
          <w:rPr>
            <w:rFonts w:asciiTheme="majorHAnsi" w:hAnsiTheme="majorHAnsi"/>
          </w:rPr>
          <w:t>Постановление</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 Утратил силу. - </w:t>
      </w:r>
      <w:hyperlink r:id="rId239" w:history="1">
        <w:r w:rsidRPr="004F55C0">
          <w:rPr>
            <w:rFonts w:asciiTheme="majorHAnsi" w:hAnsiTheme="majorHAnsi"/>
          </w:rPr>
          <w:t>Постановление</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240" w:history="1">
        <w:r w:rsidRPr="004F55C0">
          <w:rPr>
            <w:rFonts w:asciiTheme="majorHAnsi" w:hAnsiTheme="majorHAnsi"/>
          </w:rPr>
          <w:t>законом</w:t>
        </w:r>
      </w:hyperlink>
      <w:r w:rsidRPr="004F55C0">
        <w:rPr>
          <w:rFonts w:asciiTheme="majorHAnsi" w:hAnsiTheme="majorHAnsi"/>
        </w:rPr>
        <w:t xml:space="preserve"> "О теплоснабжении".</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(п. 12 в ред. </w:t>
      </w:r>
      <w:hyperlink r:id="rId241" w:history="1">
        <w:r w:rsidRPr="004F55C0">
          <w:rPr>
            <w:rFonts w:asciiTheme="majorHAnsi" w:hAnsiTheme="majorHAnsi"/>
          </w:rPr>
          <w:t>Постановления</w:t>
        </w:r>
      </w:hyperlink>
      <w:r w:rsidRPr="004F55C0">
        <w:rPr>
          <w:rFonts w:asciiTheme="majorHAnsi" w:hAnsiTheme="majorHAnsi"/>
        </w:rPr>
        <w:t xml:space="preserve"> Правительства РФ от 03.06.2014 N 510)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1107" w:history="1">
        <w:r w:rsidRPr="004F55C0">
          <w:rPr>
            <w:rFonts w:asciiTheme="majorHAnsi" w:hAnsiTheme="majorHAnsi"/>
          </w:rPr>
          <w:t>Правилами</w:t>
        </w:r>
      </w:hyperlink>
      <w:r w:rsidRPr="004F55C0">
        <w:rPr>
          <w:rFonts w:asciiTheme="majorHAnsi" w:hAnsiTheme="majorHAns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111" w:name="P1019"/>
      <w:bookmarkEnd w:id="111"/>
      <w:r w:rsidRPr="004F55C0">
        <w:rPr>
          <w:rFonts w:asciiTheme="majorHAnsi" w:hAnsiTheme="majorHAnsi"/>
        </w:rPr>
        <w:t>ПРАВИЛА</w:t>
      </w:r>
    </w:p>
    <w:p w:rsidR="00F4420A" w:rsidRPr="004F55C0" w:rsidRDefault="00F4420A">
      <w:pPr>
        <w:pStyle w:val="ConsPlusTitle"/>
        <w:jc w:val="center"/>
        <w:rPr>
          <w:rFonts w:asciiTheme="majorHAnsi" w:hAnsiTheme="majorHAnsi"/>
        </w:rPr>
      </w:pPr>
      <w:r w:rsidRPr="004F55C0">
        <w:rPr>
          <w:rFonts w:asciiTheme="majorHAnsi" w:hAnsiTheme="majorHAnsi"/>
        </w:rPr>
        <w:t>ОПРЕДЕЛЕНИЯ СТОИМОСТИ АКТИВОВ И ИНВЕСТИРОВАННОГО</w:t>
      </w:r>
    </w:p>
    <w:p w:rsidR="00F4420A" w:rsidRPr="004F55C0" w:rsidRDefault="00F4420A">
      <w:pPr>
        <w:pStyle w:val="ConsPlusTitle"/>
        <w:jc w:val="center"/>
        <w:rPr>
          <w:rFonts w:asciiTheme="majorHAnsi" w:hAnsiTheme="majorHAnsi"/>
        </w:rPr>
      </w:pPr>
      <w:r w:rsidRPr="004F55C0">
        <w:rPr>
          <w:rFonts w:asciiTheme="majorHAnsi" w:hAnsiTheme="majorHAnsi"/>
        </w:rPr>
        <w:t>КАПИТАЛА И ВЕДЕНИЯ ИХ РАЗДЕЛЬНОГО УЧЕТА, ПРИМЕНЯЕМЫЕ</w:t>
      </w:r>
    </w:p>
    <w:p w:rsidR="00F4420A" w:rsidRPr="004F55C0" w:rsidRDefault="00F4420A">
      <w:pPr>
        <w:pStyle w:val="ConsPlusTitle"/>
        <w:jc w:val="center"/>
        <w:rPr>
          <w:rFonts w:asciiTheme="majorHAnsi" w:hAnsiTheme="majorHAnsi"/>
        </w:rPr>
      </w:pPr>
      <w:r w:rsidRPr="004F55C0">
        <w:rPr>
          <w:rFonts w:asciiTheme="majorHAnsi" w:hAnsiTheme="majorHAnsi"/>
        </w:rPr>
        <w:t>ПРИ ОСУЩЕСТВЛЕНИИ ДЕЯТЕЛЬНОСТИ, РЕГУЛИРУЕМОЙ</w:t>
      </w:r>
    </w:p>
    <w:p w:rsidR="00F4420A" w:rsidRPr="004F55C0" w:rsidRDefault="00F4420A">
      <w:pPr>
        <w:pStyle w:val="ConsPlusTitle"/>
        <w:jc w:val="center"/>
        <w:rPr>
          <w:rFonts w:asciiTheme="majorHAnsi" w:hAnsiTheme="majorHAnsi"/>
        </w:rPr>
      </w:pPr>
      <w:r w:rsidRPr="004F55C0">
        <w:rPr>
          <w:rFonts w:asciiTheme="majorHAnsi" w:hAnsiTheme="majorHAnsi"/>
        </w:rPr>
        <w:t>С ИСПОЛЬЗОВАНИЕМ МЕТОДА ОБЕСПЕЧЕНИЯ ДОХОДНОСТИ</w:t>
      </w:r>
    </w:p>
    <w:p w:rsidR="00F4420A" w:rsidRPr="004F55C0" w:rsidRDefault="00F4420A">
      <w:pPr>
        <w:pStyle w:val="ConsPlusTitle"/>
        <w:jc w:val="center"/>
        <w:rPr>
          <w:rFonts w:asciiTheme="majorHAnsi" w:hAnsiTheme="majorHAnsi"/>
        </w:rPr>
      </w:pPr>
      <w:r w:rsidRPr="004F55C0">
        <w:rPr>
          <w:rFonts w:asciiTheme="majorHAnsi" w:hAnsiTheme="majorHAnsi"/>
        </w:rPr>
        <w:t>ИНВЕСТИРОВАННОГО КАПИТАЛА</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 Понятия, используемые в настоящих Правилах, употребляются в тех же значениях, которые определены Федеральным </w:t>
      </w:r>
      <w:hyperlink r:id="rId242" w:history="1">
        <w:r w:rsidRPr="004F55C0">
          <w:rPr>
            <w:rFonts w:asciiTheme="majorHAnsi" w:hAnsiTheme="majorHAnsi"/>
          </w:rPr>
          <w:t>законом</w:t>
        </w:r>
      </w:hyperlink>
      <w:r w:rsidRPr="004F55C0">
        <w:rPr>
          <w:rFonts w:asciiTheme="majorHAnsi" w:hAnsiTheme="majorHAnsi"/>
        </w:rPr>
        <w:t xml:space="preserve"> "О теплоснабжении" и </w:t>
      </w:r>
      <w:hyperlink w:anchor="P67" w:history="1">
        <w:r w:rsidRPr="004F55C0">
          <w:rPr>
            <w:rFonts w:asciiTheme="majorHAnsi" w:hAnsiTheme="majorHAnsi"/>
          </w:rPr>
          <w:t>Основами ценообразования</w:t>
        </w:r>
      </w:hyperlink>
      <w:r w:rsidRPr="004F55C0">
        <w:rPr>
          <w:rFonts w:asciiTheme="majorHAnsi" w:hAnsiTheme="majorHAnsi"/>
        </w:rPr>
        <w:t xml:space="preserve"> в сфере теплоснабжения,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 Размер инвестированного капитала определяется в порядке, установленном </w:t>
      </w:r>
      <w:hyperlink r:id="rId243" w:history="1">
        <w:r w:rsidRPr="004F55C0">
          <w:rPr>
            <w:rFonts w:asciiTheme="majorHAnsi" w:hAnsiTheme="majorHAnsi"/>
          </w:rPr>
          <w:t>методическими указаниями</w:t>
        </w:r>
      </w:hyperlink>
      <w:r w:rsidRPr="004F55C0">
        <w:rPr>
          <w:rFonts w:asciiTheme="majorHAnsi" w:hAnsiTheme="majorHAns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уменьшение остаточной стоимости на величину начисленной амортизации;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уменьшение остаточной стоимости на стоимость производственных объектов, выбывших из эксплуатации;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уменьшение остаточной стоимости на величину платы за подключение;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уменьшение остаточной стоимости на величину надбавок к тарифам;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057" w:history="1">
        <w:r w:rsidRPr="004F55C0">
          <w:rPr>
            <w:rFonts w:asciiTheme="majorHAnsi" w:hAnsiTheme="majorHAnsi"/>
          </w:rPr>
          <w:t>пунктами 15</w:t>
        </w:r>
      </w:hyperlink>
      <w:r w:rsidRPr="004F55C0">
        <w:rPr>
          <w:rFonts w:asciiTheme="majorHAnsi" w:hAnsiTheme="majorHAnsi"/>
        </w:rPr>
        <w:t xml:space="preserve"> - </w:t>
      </w:r>
      <w:hyperlink w:anchor="P1062" w:history="1">
        <w:r w:rsidRPr="004F55C0">
          <w:rPr>
            <w:rFonts w:asciiTheme="majorHAnsi" w:hAnsiTheme="majorHAnsi"/>
          </w:rPr>
          <w:t>20</w:t>
        </w:r>
      </w:hyperlink>
      <w:r w:rsidRPr="004F55C0">
        <w:rPr>
          <w:rFonts w:asciiTheme="majorHAnsi" w:hAnsiTheme="majorHAnsi"/>
        </w:rPr>
        <w:t xml:space="preserve"> настоящих Правил, ежегодно устанавливает базу инвестированного капитала.</w:t>
      </w:r>
    </w:p>
    <w:p w:rsidR="00F4420A" w:rsidRPr="004F55C0" w:rsidRDefault="00F4420A">
      <w:pPr>
        <w:pStyle w:val="ConsPlusNormal"/>
        <w:ind w:firstLine="540"/>
        <w:jc w:val="both"/>
        <w:rPr>
          <w:rFonts w:asciiTheme="majorHAnsi" w:hAnsiTheme="majorHAnsi"/>
        </w:rPr>
      </w:pPr>
      <w:bookmarkStart w:id="112" w:name="P1041"/>
      <w:bookmarkEnd w:id="112"/>
      <w:r w:rsidRPr="004F55C0">
        <w:rPr>
          <w:rFonts w:asciiTheme="majorHAnsi" w:hAnsiTheme="majorHAnsi"/>
        </w:rP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244" w:history="1">
        <w:r w:rsidRPr="004F55C0">
          <w:rPr>
            <w:rFonts w:asciiTheme="majorHAnsi" w:hAnsiTheme="majorHAnsi"/>
          </w:rPr>
          <w:t>методическими указаниями</w:t>
        </w:r>
      </w:hyperlink>
      <w:r w:rsidRPr="004F55C0">
        <w:rPr>
          <w:rFonts w:asciiTheme="majorHAnsi" w:hAnsiTheme="majorHAnsi"/>
        </w:rP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уменьшение на величину возврата инвестированного капитала, осуществленного в течение предыдущего расчетного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041" w:history="1">
        <w:r w:rsidRPr="004F55C0">
          <w:rPr>
            <w:rFonts w:asciiTheme="majorHAnsi" w:hAnsiTheme="majorHAnsi"/>
          </w:rPr>
          <w:t>пунктом 10</w:t>
        </w:r>
      </w:hyperlink>
      <w:r w:rsidRPr="004F55C0">
        <w:rPr>
          <w:rFonts w:asciiTheme="majorHAnsi" w:hAnsiTheme="majorHAnsi"/>
        </w:rPr>
        <w:t xml:space="preserve"> настоящих Правил. В случае если в году, предшествующем 1-му году долгосрочного периода регулирования, произошли указанные в </w:t>
      </w:r>
      <w:hyperlink w:anchor="P1041" w:history="1">
        <w:r w:rsidRPr="004F55C0">
          <w:rPr>
            <w:rFonts w:asciiTheme="majorHAnsi" w:hAnsiTheme="majorHAnsi"/>
          </w:rPr>
          <w:t>пункте 10</w:t>
        </w:r>
      </w:hyperlink>
      <w:r w:rsidRPr="004F55C0">
        <w:rPr>
          <w:rFonts w:asciiTheme="majorHAnsi" w:hAnsiTheme="majorHAnsi"/>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13. В базе инвестированного капитала не учитываются: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стоимость объектов незавершенного строительства;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арендная плата и концессионная плата;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F4420A" w:rsidRPr="004F55C0" w:rsidRDefault="00F4420A">
      <w:pPr>
        <w:pStyle w:val="ConsPlusNormal"/>
        <w:ind w:firstLine="540"/>
        <w:jc w:val="both"/>
        <w:rPr>
          <w:rFonts w:asciiTheme="majorHAnsi" w:hAnsiTheme="majorHAnsi"/>
        </w:rPr>
      </w:pPr>
      <w:bookmarkStart w:id="113" w:name="P1057"/>
      <w:bookmarkEnd w:id="113"/>
      <w:r w:rsidRPr="004F55C0">
        <w:rPr>
          <w:rFonts w:asciiTheme="majorHAnsi" w:hAnsiTheme="majorHAnsi"/>
        </w:rP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245" w:history="1">
        <w:r w:rsidRPr="004F55C0">
          <w:rPr>
            <w:rFonts w:asciiTheme="majorHAnsi" w:hAnsiTheme="majorHAnsi"/>
          </w:rPr>
          <w:t>методическими указаниями</w:t>
        </w:r>
      </w:hyperlink>
      <w:r w:rsidRPr="004F55C0">
        <w:rPr>
          <w:rFonts w:asciiTheme="majorHAnsi" w:hAnsiTheme="majorHAnsi"/>
        </w:rPr>
        <w:t>.</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F4420A" w:rsidRPr="004F55C0" w:rsidRDefault="00F4420A">
      <w:pPr>
        <w:pStyle w:val="ConsPlusNormal"/>
        <w:ind w:firstLine="540"/>
        <w:jc w:val="both"/>
        <w:rPr>
          <w:rFonts w:asciiTheme="majorHAnsi" w:hAnsiTheme="majorHAnsi"/>
        </w:rPr>
      </w:pPr>
      <w:bookmarkStart w:id="114" w:name="P1062"/>
      <w:bookmarkEnd w:id="114"/>
      <w:r w:rsidRPr="004F55C0">
        <w:rPr>
          <w:rFonts w:asciiTheme="majorHAnsi" w:hAnsiTheme="majorHAnsi"/>
        </w:rP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115" w:name="P1073"/>
      <w:bookmarkEnd w:id="115"/>
      <w:r w:rsidRPr="004F55C0">
        <w:rPr>
          <w:rFonts w:asciiTheme="majorHAnsi" w:hAnsiTheme="majorHAnsi"/>
        </w:rPr>
        <w:t>ПРАВИЛА</w:t>
      </w:r>
    </w:p>
    <w:p w:rsidR="00F4420A" w:rsidRPr="004F55C0" w:rsidRDefault="00F4420A">
      <w:pPr>
        <w:pStyle w:val="ConsPlusTitle"/>
        <w:jc w:val="center"/>
        <w:rPr>
          <w:rFonts w:asciiTheme="majorHAnsi" w:hAnsiTheme="majorHAnsi"/>
        </w:rPr>
      </w:pPr>
      <w:r w:rsidRPr="004F55C0">
        <w:rPr>
          <w:rFonts w:asciiTheme="majorHAnsi" w:hAnsiTheme="majorHAnsi"/>
        </w:rPr>
        <w:t>ЗАКЛЮЧЕНИЯ ДОЛГОСРОЧНЫХ ДОГОВОРОВ ТЕПЛОСНАБЖЕНИЯ ПО ЦЕНАМ,</w:t>
      </w:r>
    </w:p>
    <w:p w:rsidR="00F4420A" w:rsidRPr="004F55C0" w:rsidRDefault="00F4420A">
      <w:pPr>
        <w:pStyle w:val="ConsPlusTitle"/>
        <w:jc w:val="center"/>
        <w:rPr>
          <w:rFonts w:asciiTheme="majorHAnsi" w:hAnsiTheme="majorHAnsi"/>
        </w:rPr>
      </w:pPr>
      <w:r w:rsidRPr="004F55C0">
        <w:rPr>
          <w:rFonts w:asciiTheme="majorHAnsi" w:hAnsiTheme="majorHAnsi"/>
        </w:rPr>
        <w:t>ОПРЕДЕЛЕННЫМ СОГЛАШЕНИЕМ СТОРОН, В ЦЕЛЯХ ОБЕСПЕЧЕНИЯ</w:t>
      </w:r>
    </w:p>
    <w:p w:rsidR="00F4420A" w:rsidRPr="004F55C0" w:rsidRDefault="00F4420A">
      <w:pPr>
        <w:pStyle w:val="ConsPlusTitle"/>
        <w:jc w:val="center"/>
        <w:rPr>
          <w:rFonts w:asciiTheme="majorHAnsi" w:hAnsiTheme="majorHAnsi"/>
        </w:rPr>
      </w:pPr>
      <w:r w:rsidRPr="004F55C0">
        <w:rPr>
          <w:rFonts w:asciiTheme="majorHAnsi" w:hAnsiTheme="majorHAnsi"/>
        </w:rPr>
        <w:t>ПОТРЕБЛЕНИЯ ТЕПЛОВОЙ ЭНЕРГИИ (МОЩНОСТИ) И ТЕПЛОНОСИТЕЛЯ</w:t>
      </w:r>
    </w:p>
    <w:p w:rsidR="00F4420A" w:rsidRPr="004F55C0" w:rsidRDefault="00F4420A">
      <w:pPr>
        <w:pStyle w:val="ConsPlusTitle"/>
        <w:jc w:val="center"/>
        <w:rPr>
          <w:rFonts w:asciiTheme="majorHAnsi" w:hAnsiTheme="majorHAnsi"/>
        </w:rPr>
      </w:pPr>
      <w:r w:rsidRPr="004F55C0">
        <w:rPr>
          <w:rFonts w:asciiTheme="majorHAnsi" w:hAnsiTheme="majorHAnsi"/>
        </w:rPr>
        <w:t>ОБЪЕКТАМИ, ПОТРЕБЛЯЮЩИМИ ТЕПЛОВУЮ ЭНЕРГИЮ (МОЩНОСТЬ)</w:t>
      </w:r>
    </w:p>
    <w:p w:rsidR="00F4420A" w:rsidRPr="004F55C0" w:rsidRDefault="00F4420A">
      <w:pPr>
        <w:pStyle w:val="ConsPlusTitle"/>
        <w:jc w:val="center"/>
        <w:rPr>
          <w:rFonts w:asciiTheme="majorHAnsi" w:hAnsiTheme="majorHAnsi"/>
        </w:rPr>
      </w:pPr>
      <w:r w:rsidRPr="004F55C0">
        <w:rPr>
          <w:rFonts w:asciiTheme="majorHAnsi" w:hAnsiTheme="majorHAnsi"/>
        </w:rPr>
        <w:t>И ТЕПЛОНОСИТЕЛЬ И ВВЕДЕННЫМИ В ЭКСПЛУАТАЦИЮ</w:t>
      </w:r>
    </w:p>
    <w:p w:rsidR="00F4420A" w:rsidRPr="004F55C0" w:rsidRDefault="00F4420A">
      <w:pPr>
        <w:pStyle w:val="ConsPlusTitle"/>
        <w:jc w:val="center"/>
        <w:rPr>
          <w:rFonts w:asciiTheme="majorHAnsi" w:hAnsiTheme="majorHAnsi"/>
        </w:rPr>
      </w:pPr>
      <w:r w:rsidRPr="004F55C0">
        <w:rPr>
          <w:rFonts w:asciiTheme="majorHAnsi" w:hAnsiTheme="majorHAnsi"/>
        </w:rPr>
        <w:t>ПОСЛЕ 1 ЯНВАРЯ 2010 Г.</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w:t>
      </w:r>
      <w:hyperlink r:id="rId246"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 Настоящие Правила устанавливают порядок заключения в соответствии с </w:t>
      </w:r>
      <w:hyperlink r:id="rId247" w:history="1">
        <w:r w:rsidRPr="004F55C0">
          <w:rPr>
            <w:rFonts w:asciiTheme="majorHAnsi" w:hAnsiTheme="majorHAnsi"/>
          </w:rPr>
          <w:t>частью 9 статьи 10</w:t>
        </w:r>
      </w:hyperlink>
      <w:r w:rsidRPr="004F55C0">
        <w:rPr>
          <w:rFonts w:asciiTheme="majorHAnsi" w:hAnsiTheme="majorHAnsi"/>
        </w:rP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(в ред. </w:t>
      </w:r>
      <w:hyperlink r:id="rId248" w:history="1">
        <w:r w:rsidRPr="004F55C0">
          <w:rPr>
            <w:rFonts w:asciiTheme="majorHAnsi" w:hAnsiTheme="majorHAnsi"/>
          </w:rPr>
          <w:t>Постановления</w:t>
        </w:r>
      </w:hyperlink>
      <w:r w:rsidRPr="004F55C0">
        <w:rPr>
          <w:rFonts w:asciiTheme="majorHAnsi" w:hAnsiTheme="majorHAnsi"/>
        </w:rPr>
        <w:t xml:space="preserve"> Правительства РФ от 31.12.2015 N 1530)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 Нерегулируемый долгосрочный договор заключается при соблюдении следующих условий: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F4420A" w:rsidRPr="004F55C0" w:rsidRDefault="00F4420A">
      <w:pPr>
        <w:pStyle w:val="ConsPlusNormal"/>
        <w:ind w:firstLine="540"/>
        <w:jc w:val="both"/>
        <w:rPr>
          <w:rFonts w:asciiTheme="majorHAnsi" w:hAnsiTheme="majorHAnsi"/>
        </w:rPr>
      </w:pPr>
      <w:bookmarkStart w:id="116" w:name="P1088"/>
      <w:bookmarkEnd w:id="116"/>
      <w:r w:rsidRPr="004F55C0">
        <w:rPr>
          <w:rFonts w:asciiTheme="majorHAnsi" w:hAnsiTheme="majorHAnsi"/>
        </w:rP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088" w:history="1">
        <w:r w:rsidRPr="004F55C0">
          <w:rPr>
            <w:rFonts w:asciiTheme="majorHAnsi" w:hAnsiTheme="majorHAnsi"/>
          </w:rPr>
          <w:t>пункте 3</w:t>
        </w:r>
      </w:hyperlink>
      <w:r w:rsidRPr="004F55C0">
        <w:rPr>
          <w:rFonts w:asciiTheme="majorHAnsi" w:hAnsiTheme="majorHAnsi"/>
        </w:rPr>
        <w:t xml:space="preserve">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Утверждены</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Title"/>
        <w:jc w:val="center"/>
        <w:rPr>
          <w:rFonts w:asciiTheme="majorHAnsi" w:hAnsiTheme="majorHAnsi"/>
        </w:rPr>
      </w:pPr>
      <w:bookmarkStart w:id="117" w:name="P1107"/>
      <w:bookmarkEnd w:id="117"/>
      <w:r w:rsidRPr="004F55C0">
        <w:rPr>
          <w:rFonts w:asciiTheme="majorHAnsi" w:hAnsiTheme="majorHAnsi"/>
        </w:rPr>
        <w:t>ПРАВИЛА</w:t>
      </w:r>
    </w:p>
    <w:p w:rsidR="00F4420A" w:rsidRPr="004F55C0" w:rsidRDefault="00F4420A">
      <w:pPr>
        <w:pStyle w:val="ConsPlusTitle"/>
        <w:jc w:val="center"/>
        <w:rPr>
          <w:rFonts w:asciiTheme="majorHAnsi" w:hAnsiTheme="majorHAnsi"/>
        </w:rPr>
      </w:pPr>
      <w:r w:rsidRPr="004F55C0">
        <w:rPr>
          <w:rFonts w:asciiTheme="majorHAnsi" w:hAnsiTheme="majorHAnsi"/>
        </w:rPr>
        <w:t>РАСПРЕДЕЛЕНИЯ УДЕЛЬНОГО РАСХОДА ТОПЛИВА ПРИ ПРОИЗВОДСТВЕ</w:t>
      </w:r>
    </w:p>
    <w:p w:rsidR="00F4420A" w:rsidRPr="004F55C0" w:rsidRDefault="00F4420A">
      <w:pPr>
        <w:pStyle w:val="ConsPlusTitle"/>
        <w:jc w:val="center"/>
        <w:rPr>
          <w:rFonts w:asciiTheme="majorHAnsi" w:hAnsiTheme="majorHAnsi"/>
        </w:rPr>
      </w:pPr>
      <w:r w:rsidRPr="004F55C0">
        <w:rPr>
          <w:rFonts w:asciiTheme="majorHAnsi" w:hAnsiTheme="majorHAnsi"/>
        </w:rPr>
        <w:t>ЭЛЕКТРИЧЕСКОЙ И ТЕПЛОВОЙ ЭНЕРГИИ В РЕЖИМЕ КОМБИНИРОВАННОЙ</w:t>
      </w:r>
    </w:p>
    <w:p w:rsidR="00F4420A" w:rsidRPr="004F55C0" w:rsidRDefault="00F4420A">
      <w:pPr>
        <w:pStyle w:val="ConsPlusTitle"/>
        <w:jc w:val="center"/>
        <w:rPr>
          <w:rFonts w:asciiTheme="majorHAnsi" w:hAnsiTheme="majorHAnsi"/>
        </w:rPr>
      </w:pPr>
      <w:r w:rsidRPr="004F55C0">
        <w:rPr>
          <w:rFonts w:asciiTheme="majorHAnsi" w:hAnsiTheme="majorHAnsi"/>
        </w:rPr>
        <w:t>ВЫРАБОТКИ ЭЛЕКТРИЧЕСКОЙ И ТЕПЛОВОЙ ЭНЕРГИИ</w:t>
      </w:r>
    </w:p>
    <w:p w:rsidR="00F4420A" w:rsidRPr="004F55C0" w:rsidRDefault="00F4420A">
      <w:pPr>
        <w:pStyle w:val="ConsPlusNormal"/>
        <w:jc w:val="center"/>
        <w:rPr>
          <w:rFonts w:asciiTheme="majorHAnsi" w:hAnsiTheme="majorHAnsi"/>
        </w:rPr>
      </w:pPr>
      <w:r w:rsidRPr="004F55C0">
        <w:rPr>
          <w:rFonts w:asciiTheme="majorHAnsi" w:hAnsiTheme="majorHAnsi"/>
        </w:rPr>
        <w:t>Список изменяющих документов</w:t>
      </w:r>
    </w:p>
    <w:p w:rsidR="00F4420A" w:rsidRPr="004F55C0" w:rsidRDefault="00F4420A">
      <w:pPr>
        <w:pStyle w:val="ConsPlusNormal"/>
        <w:jc w:val="center"/>
        <w:rPr>
          <w:rFonts w:asciiTheme="majorHAnsi" w:hAnsiTheme="majorHAnsi"/>
        </w:rPr>
      </w:pPr>
      <w:r w:rsidRPr="004F55C0">
        <w:rPr>
          <w:rFonts w:asciiTheme="majorHAnsi" w:hAnsiTheme="majorHAnsi"/>
        </w:rPr>
        <w:t xml:space="preserve">(в ред. </w:t>
      </w:r>
      <w:hyperlink r:id="rId249" w:history="1">
        <w:r w:rsidRPr="004F55C0">
          <w:rPr>
            <w:rFonts w:asciiTheme="majorHAnsi" w:hAnsiTheme="majorHAnsi"/>
          </w:rPr>
          <w:t>Постановления</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2. Понятия, используемые в настоящих Правилах, означают следующее: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"переходный период" - срок не более 3 лет, на который органом регулирования устанавливаются понижающие коэффициенты;</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Иные понятия употребляются в тех же значениях, которые определены Федеральным </w:t>
      </w:r>
      <w:hyperlink r:id="rId250" w:history="1">
        <w:r w:rsidRPr="004F55C0">
          <w:rPr>
            <w:rFonts w:asciiTheme="majorHAnsi" w:hAnsiTheme="majorHAnsi"/>
          </w:rPr>
          <w:t>законом</w:t>
        </w:r>
      </w:hyperlink>
      <w:r w:rsidRPr="004F55C0">
        <w:rPr>
          <w:rFonts w:asciiTheme="majorHAnsi" w:hAnsiTheme="majorHAnsi"/>
        </w:rPr>
        <w:t xml:space="preserve"> "О теплоснабжении" и иными нормативными правовыми актами Российской Федерации.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F4420A" w:rsidRPr="004F55C0" w:rsidRDefault="00F4420A">
      <w:pPr>
        <w:pStyle w:val="ConsPlusNormal"/>
        <w:jc w:val="both"/>
        <w:rPr>
          <w:rFonts w:asciiTheme="majorHAnsi" w:hAnsiTheme="majorHAnsi"/>
        </w:rPr>
      </w:pPr>
      <w:r w:rsidRPr="004F55C0">
        <w:rPr>
          <w:rFonts w:asciiTheme="majorHAnsi" w:hAnsiTheme="majorHAnsi"/>
        </w:rPr>
        <w:t xml:space="preserve">(абзац введен </w:t>
      </w:r>
      <w:hyperlink r:id="rId251" w:history="1">
        <w:r w:rsidRPr="004F55C0">
          <w:rPr>
            <w:rFonts w:asciiTheme="majorHAnsi" w:hAnsiTheme="majorHAnsi"/>
          </w:rPr>
          <w:t>Постановлением</w:t>
        </w:r>
      </w:hyperlink>
      <w:r w:rsidRPr="004F55C0">
        <w:rPr>
          <w:rFonts w:asciiTheme="majorHAnsi" w:hAnsiTheme="majorHAnsi"/>
        </w:rPr>
        <w:t xml:space="preserve"> Правительства РФ от 20.11.2014 N 1228)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F4420A" w:rsidRPr="004F55C0" w:rsidRDefault="00F4420A">
      <w:pPr>
        <w:pStyle w:val="ConsPlusNormal"/>
        <w:ind w:firstLine="540"/>
        <w:jc w:val="both"/>
        <w:rPr>
          <w:rFonts w:asciiTheme="majorHAnsi" w:hAnsiTheme="majorHAnsi"/>
        </w:rPr>
      </w:pPr>
      <w:bookmarkStart w:id="118" w:name="P1135"/>
      <w:bookmarkEnd w:id="118"/>
      <w:r w:rsidRPr="004F55C0">
        <w:rPr>
          <w:rFonts w:asciiTheme="majorHAnsi" w:hAnsiTheme="majorHAnsi"/>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а) нового метода распределения расхода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 Орган регулирования рассматривает уведомление, предусмотренное </w:t>
      </w:r>
      <w:hyperlink w:anchor="P1135" w:history="1">
        <w:r w:rsidRPr="004F55C0">
          <w:rPr>
            <w:rFonts w:asciiTheme="majorHAnsi" w:hAnsiTheme="majorHAnsi"/>
          </w:rPr>
          <w:t>пунктом 7</w:t>
        </w:r>
      </w:hyperlink>
      <w:r w:rsidRPr="004F55C0">
        <w:rPr>
          <w:rFonts w:asciiTheme="majorHAnsi" w:hAnsiTheme="majorHAnsi"/>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570" w:history="1">
        <w:r w:rsidRPr="004F55C0">
          <w:rPr>
            <w:rFonts w:asciiTheme="majorHAnsi" w:hAnsiTheme="majorHAnsi"/>
          </w:rPr>
          <w:t>Правилами</w:t>
        </w:r>
      </w:hyperlink>
      <w:r w:rsidRPr="004F55C0">
        <w:rPr>
          <w:rFonts w:asciiTheme="majorHAnsi" w:hAnsiTheme="majorHAnsi"/>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jc w:val="right"/>
        <w:rPr>
          <w:rFonts w:asciiTheme="majorHAnsi" w:hAnsiTheme="majorHAnsi"/>
        </w:rPr>
      </w:pPr>
      <w:r w:rsidRPr="004F55C0">
        <w:rPr>
          <w:rFonts w:asciiTheme="majorHAnsi" w:hAnsiTheme="majorHAnsi"/>
        </w:rPr>
        <w:t>Утвержден</w:t>
      </w:r>
    </w:p>
    <w:p w:rsidR="00F4420A" w:rsidRPr="004F55C0" w:rsidRDefault="00F4420A">
      <w:pPr>
        <w:pStyle w:val="ConsPlusNormal"/>
        <w:jc w:val="right"/>
        <w:rPr>
          <w:rFonts w:asciiTheme="majorHAnsi" w:hAnsiTheme="majorHAnsi"/>
        </w:rPr>
      </w:pPr>
      <w:r w:rsidRPr="004F55C0">
        <w:rPr>
          <w:rFonts w:asciiTheme="majorHAnsi" w:hAnsiTheme="majorHAnsi"/>
        </w:rPr>
        <w:t>постановлением Правительства</w:t>
      </w:r>
    </w:p>
    <w:p w:rsidR="00F4420A" w:rsidRPr="004F55C0" w:rsidRDefault="00F4420A">
      <w:pPr>
        <w:pStyle w:val="ConsPlusNormal"/>
        <w:jc w:val="right"/>
        <w:rPr>
          <w:rFonts w:asciiTheme="majorHAnsi" w:hAnsiTheme="majorHAnsi"/>
        </w:rPr>
      </w:pPr>
      <w:r w:rsidRPr="004F55C0">
        <w:rPr>
          <w:rFonts w:asciiTheme="majorHAnsi" w:hAnsiTheme="majorHAnsi"/>
        </w:rPr>
        <w:t>Российской Федерации</w:t>
      </w:r>
    </w:p>
    <w:p w:rsidR="00F4420A" w:rsidRPr="004F55C0" w:rsidRDefault="00F4420A">
      <w:pPr>
        <w:pStyle w:val="ConsPlusNormal"/>
        <w:jc w:val="right"/>
        <w:rPr>
          <w:rFonts w:asciiTheme="majorHAnsi" w:hAnsiTheme="majorHAnsi"/>
        </w:rPr>
      </w:pPr>
      <w:r w:rsidRPr="004F55C0">
        <w:rPr>
          <w:rFonts w:asciiTheme="majorHAnsi" w:hAnsiTheme="majorHAnsi"/>
        </w:rPr>
        <w:t>от 22 октября 2012 г. N 1075</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pBdr>
          <w:top w:val="single" w:sz="6" w:space="0" w:color="auto"/>
        </w:pBdr>
        <w:spacing w:before="100" w:after="100"/>
        <w:jc w:val="both"/>
        <w:rPr>
          <w:rFonts w:asciiTheme="majorHAnsi" w:hAnsiTheme="majorHAnsi"/>
          <w:sz w:val="2"/>
          <w:szCs w:val="2"/>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КонсультантПлюс: примечание.</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Акты Правительства РФ по перечню согласно приложению </w:t>
      </w:r>
      <w:hyperlink w:anchor="P26" w:history="1">
        <w:r w:rsidRPr="004F55C0">
          <w:rPr>
            <w:rFonts w:asciiTheme="majorHAnsi" w:hAnsiTheme="majorHAnsi"/>
          </w:rPr>
          <w:t>утрачивают</w:t>
        </w:r>
      </w:hyperlink>
      <w:r w:rsidRPr="004F55C0">
        <w:rPr>
          <w:rFonts w:asciiTheme="majorHAnsi" w:hAnsiTheme="majorHAnsi"/>
        </w:rPr>
        <w:t xml:space="preserve"> силу с 1 января 2014 года.</w:t>
      </w:r>
    </w:p>
    <w:p w:rsidR="00F4420A" w:rsidRPr="004F55C0" w:rsidRDefault="00F4420A">
      <w:pPr>
        <w:pStyle w:val="ConsPlusNormal"/>
        <w:pBdr>
          <w:top w:val="single" w:sz="6" w:space="0" w:color="auto"/>
        </w:pBdr>
        <w:spacing w:before="100" w:after="100"/>
        <w:jc w:val="both"/>
        <w:rPr>
          <w:rFonts w:asciiTheme="majorHAnsi" w:hAnsiTheme="majorHAnsi"/>
          <w:sz w:val="2"/>
          <w:szCs w:val="2"/>
        </w:rPr>
      </w:pPr>
    </w:p>
    <w:p w:rsidR="00F4420A" w:rsidRPr="004F55C0" w:rsidRDefault="00F4420A">
      <w:pPr>
        <w:pStyle w:val="ConsPlusTitle"/>
        <w:jc w:val="center"/>
        <w:rPr>
          <w:rFonts w:asciiTheme="majorHAnsi" w:hAnsiTheme="majorHAnsi"/>
        </w:rPr>
      </w:pPr>
      <w:bookmarkStart w:id="119" w:name="P1157"/>
      <w:bookmarkEnd w:id="119"/>
      <w:r w:rsidRPr="004F55C0">
        <w:rPr>
          <w:rFonts w:asciiTheme="majorHAnsi" w:hAnsiTheme="majorHAnsi"/>
        </w:rPr>
        <w:t>ПЕРЕЧЕНЬ</w:t>
      </w:r>
    </w:p>
    <w:p w:rsidR="00F4420A" w:rsidRPr="004F55C0" w:rsidRDefault="00F4420A">
      <w:pPr>
        <w:pStyle w:val="ConsPlusTitle"/>
        <w:jc w:val="center"/>
        <w:rPr>
          <w:rFonts w:asciiTheme="majorHAnsi" w:hAnsiTheme="majorHAnsi"/>
        </w:rPr>
      </w:pPr>
      <w:r w:rsidRPr="004F55C0">
        <w:rPr>
          <w:rFonts w:asciiTheme="majorHAnsi" w:hAnsiTheme="majorHAnsi"/>
        </w:rPr>
        <w:t>УТРАТИВШИХ СИЛУ АКТОВ ПРАВИТЕЛЬСТВА РОССИЙСКОЙ ФЕДЕРАЦИИ</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 </w:t>
      </w:r>
      <w:hyperlink r:id="rId252"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 </w:t>
      </w:r>
      <w:hyperlink r:id="rId253"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 </w:t>
      </w:r>
      <w:hyperlink r:id="rId254"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4. </w:t>
      </w:r>
      <w:hyperlink r:id="rId255"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5. </w:t>
      </w:r>
      <w:hyperlink r:id="rId256"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6. </w:t>
      </w:r>
      <w:hyperlink r:id="rId257" w:history="1">
        <w:r w:rsidRPr="004F55C0">
          <w:rPr>
            <w:rFonts w:asciiTheme="majorHAnsi" w:hAnsiTheme="majorHAnsi"/>
          </w:rPr>
          <w:t>Пункты 1</w:t>
        </w:r>
      </w:hyperlink>
      <w:r w:rsidRPr="004F55C0">
        <w:rPr>
          <w:rFonts w:asciiTheme="majorHAnsi" w:hAnsiTheme="majorHAnsi"/>
        </w:rPr>
        <w:t xml:space="preserve"> и </w:t>
      </w:r>
      <w:hyperlink r:id="rId258" w:history="1">
        <w:r w:rsidRPr="004F55C0">
          <w:rPr>
            <w:rFonts w:asciiTheme="majorHAnsi" w:hAnsiTheme="majorHAnsi"/>
          </w:rPr>
          <w:t>2</w:t>
        </w:r>
      </w:hyperlink>
      <w:r w:rsidRPr="004F55C0">
        <w:rPr>
          <w:rFonts w:asciiTheme="majorHAnsi" w:hAnsiTheme="majorHAnsi"/>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7. </w:t>
      </w:r>
      <w:hyperlink r:id="rId259"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8. </w:t>
      </w:r>
      <w:hyperlink r:id="rId260"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9. </w:t>
      </w:r>
      <w:hyperlink r:id="rId261"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10. </w:t>
      </w:r>
      <w:hyperlink r:id="rId262"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11. </w:t>
      </w:r>
      <w:hyperlink r:id="rId263"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12. </w:t>
      </w:r>
      <w:hyperlink r:id="rId264" w:history="1">
        <w:r w:rsidRPr="004F55C0">
          <w:rPr>
            <w:rFonts w:asciiTheme="majorHAnsi" w:hAnsiTheme="majorHAnsi"/>
          </w:rPr>
          <w:t>Пункт 1</w:t>
        </w:r>
      </w:hyperlink>
      <w:r w:rsidRPr="004F55C0">
        <w:rPr>
          <w:rFonts w:asciiTheme="majorHAnsi" w:hAnsiTheme="majorHAnsi"/>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13. </w:t>
      </w:r>
      <w:hyperlink r:id="rId265"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14. </w:t>
      </w:r>
      <w:hyperlink r:id="rId266"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15. </w:t>
      </w:r>
      <w:hyperlink r:id="rId267" w:history="1">
        <w:r w:rsidRPr="004F55C0">
          <w:rPr>
            <w:rFonts w:asciiTheme="majorHAnsi" w:hAnsiTheme="majorHAnsi"/>
          </w:rPr>
          <w:t>Пункт 1</w:t>
        </w:r>
      </w:hyperlink>
      <w:r w:rsidRPr="004F55C0">
        <w:rPr>
          <w:rFonts w:asciiTheme="majorHAnsi" w:hAnsiTheme="majorHAnsi"/>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16. </w:t>
      </w:r>
      <w:hyperlink r:id="rId268" w:history="1">
        <w:r w:rsidRPr="004F55C0">
          <w:rPr>
            <w:rFonts w:asciiTheme="majorHAnsi" w:hAnsiTheme="majorHAnsi"/>
          </w:rPr>
          <w:t>Пункт 1</w:t>
        </w:r>
      </w:hyperlink>
      <w:r w:rsidRPr="004F55C0">
        <w:rPr>
          <w:rFonts w:asciiTheme="majorHAnsi" w:hAnsiTheme="majorHAns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17. </w:t>
      </w:r>
      <w:hyperlink r:id="rId269" w:history="1">
        <w:r w:rsidRPr="004F55C0">
          <w:rPr>
            <w:rFonts w:asciiTheme="majorHAnsi" w:hAnsiTheme="majorHAnsi"/>
          </w:rPr>
          <w:t>Пункт 26</w:t>
        </w:r>
      </w:hyperlink>
      <w:r w:rsidRPr="004F55C0">
        <w:rPr>
          <w:rFonts w:asciiTheme="majorHAnsi" w:hAnsiTheme="majorHAns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18. </w:t>
      </w:r>
      <w:hyperlink r:id="rId270"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19. </w:t>
      </w:r>
      <w:hyperlink r:id="rId271"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20. </w:t>
      </w:r>
      <w:hyperlink r:id="rId272"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21. </w:t>
      </w:r>
      <w:hyperlink r:id="rId273"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22. </w:t>
      </w:r>
      <w:hyperlink r:id="rId274"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23. </w:t>
      </w:r>
      <w:hyperlink r:id="rId275"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24. </w:t>
      </w:r>
      <w:hyperlink r:id="rId276"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25. </w:t>
      </w:r>
      <w:hyperlink r:id="rId277"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26. </w:t>
      </w:r>
      <w:hyperlink r:id="rId278"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27. </w:t>
      </w:r>
      <w:hyperlink r:id="rId279"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28. </w:t>
      </w:r>
      <w:hyperlink r:id="rId280"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29. </w:t>
      </w:r>
      <w:hyperlink r:id="rId281" w:history="1">
        <w:r w:rsidRPr="004F55C0">
          <w:rPr>
            <w:rFonts w:asciiTheme="majorHAnsi" w:hAnsiTheme="majorHAnsi"/>
          </w:rPr>
          <w:t>Пункт 2</w:t>
        </w:r>
      </w:hyperlink>
      <w:r w:rsidRPr="004F55C0">
        <w:rPr>
          <w:rFonts w:asciiTheme="majorHAnsi" w:hAnsiTheme="majorHAnsi"/>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30. </w:t>
      </w:r>
      <w:hyperlink r:id="rId282"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31. </w:t>
      </w:r>
      <w:hyperlink r:id="rId283"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32. </w:t>
      </w:r>
      <w:hyperlink r:id="rId284" w:history="1">
        <w:r w:rsidRPr="004F55C0">
          <w:rPr>
            <w:rFonts w:asciiTheme="majorHAnsi" w:hAnsiTheme="majorHAnsi"/>
          </w:rPr>
          <w:t>Пункт 1</w:t>
        </w:r>
      </w:hyperlink>
      <w:r w:rsidRPr="004F55C0">
        <w:rPr>
          <w:rFonts w:asciiTheme="majorHAnsi" w:hAnsiTheme="majorHAnsi"/>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33. </w:t>
      </w:r>
      <w:hyperlink r:id="rId285"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34. </w:t>
      </w:r>
      <w:hyperlink r:id="rId286" w:history="1">
        <w:r w:rsidRPr="004F55C0">
          <w:rPr>
            <w:rFonts w:asciiTheme="majorHAnsi" w:hAnsiTheme="majorHAnsi"/>
          </w:rPr>
          <w:t>Пункт 2</w:t>
        </w:r>
      </w:hyperlink>
      <w:r w:rsidRPr="004F55C0">
        <w:rPr>
          <w:rFonts w:asciiTheme="majorHAnsi" w:hAnsiTheme="majorHAns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F4420A" w:rsidRPr="004F55C0" w:rsidRDefault="00F4420A">
      <w:pPr>
        <w:pStyle w:val="ConsPlusNormal"/>
        <w:ind w:firstLine="540"/>
        <w:jc w:val="both"/>
        <w:rPr>
          <w:rFonts w:asciiTheme="majorHAnsi" w:hAnsiTheme="majorHAnsi"/>
        </w:rPr>
      </w:pPr>
      <w:r w:rsidRPr="004F55C0">
        <w:rPr>
          <w:rFonts w:asciiTheme="majorHAnsi" w:hAnsiTheme="majorHAnsi"/>
        </w:rPr>
        <w:t xml:space="preserve">35. </w:t>
      </w:r>
      <w:hyperlink r:id="rId287" w:history="1">
        <w:r w:rsidRPr="004F55C0">
          <w:rPr>
            <w:rFonts w:asciiTheme="majorHAnsi" w:hAnsiTheme="majorHAnsi"/>
          </w:rPr>
          <w:t>Постановление</w:t>
        </w:r>
      </w:hyperlink>
      <w:r w:rsidRPr="004F55C0">
        <w:rPr>
          <w:rFonts w:asciiTheme="majorHAnsi" w:hAnsiTheme="majorHAnsi"/>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ind w:firstLine="540"/>
        <w:jc w:val="both"/>
        <w:rPr>
          <w:rFonts w:asciiTheme="majorHAnsi" w:hAnsiTheme="majorHAnsi"/>
        </w:rPr>
      </w:pPr>
    </w:p>
    <w:p w:rsidR="00F4420A" w:rsidRPr="004F55C0" w:rsidRDefault="00F4420A">
      <w:pPr>
        <w:pStyle w:val="ConsPlusNormal"/>
        <w:pBdr>
          <w:top w:val="single" w:sz="6" w:space="0" w:color="auto"/>
        </w:pBdr>
        <w:spacing w:before="100" w:after="100"/>
        <w:jc w:val="both"/>
        <w:rPr>
          <w:rFonts w:asciiTheme="majorHAnsi" w:hAnsiTheme="majorHAnsi"/>
          <w:sz w:val="2"/>
          <w:szCs w:val="2"/>
        </w:rPr>
      </w:pPr>
    </w:p>
    <w:p w:rsidR="00C87848" w:rsidRPr="004F55C0" w:rsidRDefault="00C87848">
      <w:pPr>
        <w:rPr>
          <w:rFonts w:asciiTheme="majorHAnsi" w:hAnsiTheme="majorHAnsi"/>
        </w:rPr>
      </w:pPr>
      <w:bookmarkStart w:id="120" w:name="_GoBack"/>
      <w:bookmarkEnd w:id="120"/>
    </w:p>
    <w:sectPr w:rsidR="00C87848" w:rsidRPr="004F55C0" w:rsidSect="00193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20A"/>
    <w:rsid w:val="004F55C0"/>
    <w:rsid w:val="00815D32"/>
    <w:rsid w:val="00C87848"/>
    <w:rsid w:val="00F44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20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2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C86CC052AB67E262F45832423C59AAA4C19EA84A79CCC8B4AB7D8A2AFE3052BA7F3237B1D16AC36AVDK" TargetMode="External"/><Relationship Id="rId21" Type="http://schemas.openxmlformats.org/officeDocument/2006/relationships/hyperlink" Target="consultantplus://offline/ref=20C86CC052AB67E262F45832423C59AAA4C194AE477CCCC8B4AB7D8A2AFE3052BA7F3237B1D16BC76AV9K" TargetMode="External"/><Relationship Id="rId42" Type="http://schemas.openxmlformats.org/officeDocument/2006/relationships/hyperlink" Target="consultantplus://offline/ref=20C86CC052AB67E262F45832423C59AAA4CE9CAB457ACCC8B4AB7D8A2AFE3052BA7F3237B1D16AC26AV1K" TargetMode="External"/><Relationship Id="rId63" Type="http://schemas.openxmlformats.org/officeDocument/2006/relationships/hyperlink" Target="consultantplus://offline/ref=20C86CC052AB67E262F45832423C59AAA4C09FA8467ACCC8B4AB7D8A2AFE3052BA7F3237B1D16AC06AVBK" TargetMode="External"/><Relationship Id="rId84" Type="http://schemas.openxmlformats.org/officeDocument/2006/relationships/hyperlink" Target="consultantplus://offline/ref=20C86CC052AB67E262F45832423C59AAA4C19EA84A79CCC8B4AB7D8A2AFE3052BA7F3237B1D16AC36AVDK" TargetMode="External"/><Relationship Id="rId138" Type="http://schemas.openxmlformats.org/officeDocument/2006/relationships/hyperlink" Target="consultantplus://offline/ref=20C86CC052AB67E262F45832423C59AAA4C19EA84A79CCC8B4AB7D8A2AFE3052BA7F3237B1D16AC36AVDK" TargetMode="External"/><Relationship Id="rId159" Type="http://schemas.openxmlformats.org/officeDocument/2006/relationships/hyperlink" Target="consultantplus://offline/ref=20C86CC052AB67E262F45832423C59AAA4CE9CAB457ACCC8B4AB7D8A2AFE3052BA7F3237B1D16AC06AVAK" TargetMode="External"/><Relationship Id="rId170" Type="http://schemas.openxmlformats.org/officeDocument/2006/relationships/hyperlink" Target="consultantplus://offline/ref=20C86CC052AB67E262F45832423C59AAA4C19EA84A79CCC8B4AB7D8A2AFE3052BA7F3237B1D16AC36AVDK" TargetMode="External"/><Relationship Id="rId191" Type="http://schemas.openxmlformats.org/officeDocument/2006/relationships/hyperlink" Target="consultantplus://offline/ref=20C86CC052AB67E262F45832423C59AAA4C09CAE4B7BCCC8B4AB7D8A2AFE3052BA7F32316BV7K" TargetMode="External"/><Relationship Id="rId205" Type="http://schemas.openxmlformats.org/officeDocument/2006/relationships/hyperlink" Target="consultantplus://offline/ref=20C86CC052AB67E262F45832423C59AAA4C19BA8427DCCC8B4AB7D8A2AFE3052BA7F3237B1D16AC06AVAK" TargetMode="External"/><Relationship Id="rId226" Type="http://schemas.openxmlformats.org/officeDocument/2006/relationships/hyperlink" Target="consultantplus://offline/ref=20C86CC052AB67E262F45832423C59AAA4C09CAE4B7BCCC8B4AB7D8A2AFE3052BA7F32316BV5K" TargetMode="External"/><Relationship Id="rId247" Type="http://schemas.openxmlformats.org/officeDocument/2006/relationships/hyperlink" Target="consultantplus://offline/ref=20C86CC052AB67E262F45832423C59AAA4C194AE477CCCC8B4AB7D8A2AFE3052BA7F3237B1D16BCA6AVAK" TargetMode="External"/><Relationship Id="rId107" Type="http://schemas.openxmlformats.org/officeDocument/2006/relationships/hyperlink" Target="consultantplus://offline/ref=20C86CC052AB67E262F45832423C59AAA4C19BA14172CCC8B4AB7D8A2AFE3052BA7F3237B1D16AC36AV0K" TargetMode="External"/><Relationship Id="rId268" Type="http://schemas.openxmlformats.org/officeDocument/2006/relationships/hyperlink" Target="consultantplus://offline/ref=20C86CC052AB67E262F45832423C59AAADCC9DA0417091C2BCF271882DF16F45BD363E36B1D16A6CV7K" TargetMode="External"/><Relationship Id="rId289" Type="http://schemas.openxmlformats.org/officeDocument/2006/relationships/theme" Target="theme/theme1.xml"/><Relationship Id="rId11" Type="http://schemas.openxmlformats.org/officeDocument/2006/relationships/hyperlink" Target="consultantplus://offline/ref=20C86CC052AB67E262F45832423C59AAA4CF94AC4172CCC8B4AB7D8A2AFE3052BA7F3237B1D16AC26AV1K" TargetMode="External"/><Relationship Id="rId32" Type="http://schemas.openxmlformats.org/officeDocument/2006/relationships/hyperlink" Target="consultantplus://offline/ref=20C86CC052AB67E262F45832423C59AAA4CF94AC4172CCC8B4AB7D8A2AFE3052BA7F3237B1D16AC36AVAK" TargetMode="External"/><Relationship Id="rId53" Type="http://schemas.openxmlformats.org/officeDocument/2006/relationships/hyperlink" Target="consultantplus://offline/ref=20C86CC052AB67E262F45832423C59AAA4C194AE477CCCC8B4AB7D8A2A6FVEK" TargetMode="External"/><Relationship Id="rId74" Type="http://schemas.openxmlformats.org/officeDocument/2006/relationships/hyperlink" Target="consultantplus://offline/ref=20C86CC052AB67E262F45832423C59AAA4CE98AB4A7FCCC8B4AB7D8A2AFE3052BA7F3237B1D16AC16AV9K" TargetMode="External"/><Relationship Id="rId128" Type="http://schemas.openxmlformats.org/officeDocument/2006/relationships/hyperlink" Target="consultantplus://offline/ref=20C86CC052AB67E262F45832423C59AAA4CF99A94179CCC8B4AB7D8A2AFE3052BA7F3237B1D16ACA6AVDK" TargetMode="External"/><Relationship Id="rId149" Type="http://schemas.openxmlformats.org/officeDocument/2006/relationships/hyperlink" Target="consultantplus://offline/ref=20C86CC052AB67E262F45832423C59AAA4C09CA9447ACCC8B4AB7D8A2AFE3052BA7F3237B1D16AC26AV1K" TargetMode="External"/><Relationship Id="rId5" Type="http://schemas.openxmlformats.org/officeDocument/2006/relationships/hyperlink" Target="consultantplus://offline/ref=20C86CC052AB67E262F45832423C59AAA4CC9FA14473CCC8B4AB7D8A2AFE3052BA7F3237B1D16AC26AVDK" TargetMode="External"/><Relationship Id="rId95" Type="http://schemas.openxmlformats.org/officeDocument/2006/relationships/hyperlink" Target="consultantplus://offline/ref=20C86CC052AB67E262F45832423C59AAA4CF99A94179CCC8B4AB7D8A2AFE3052BA7F3237B1D16AC46AVAK" TargetMode="External"/><Relationship Id="rId160" Type="http://schemas.openxmlformats.org/officeDocument/2006/relationships/hyperlink" Target="consultantplus://offline/ref=20C86CC052AB67E262F45832423C59AAA4CF99A94179CCC8B4AB7D8A2AFE3052BA7F3237B1D16ACB6AV8K" TargetMode="External"/><Relationship Id="rId181" Type="http://schemas.openxmlformats.org/officeDocument/2006/relationships/hyperlink" Target="consultantplus://offline/ref=20C86CC052AB67E262F45832423C59AAA4C194AE477CCCC8B4AB7D8A2AFE3052BA7F3237B1D168C26AV9K" TargetMode="External"/><Relationship Id="rId216" Type="http://schemas.openxmlformats.org/officeDocument/2006/relationships/hyperlink" Target="consultantplus://offline/ref=20C86CC052AB67E262F45832423C59AAA4C09CAE4B7BCCC8B4AB7D8A2AFE3052BA7F323E6BV1K" TargetMode="External"/><Relationship Id="rId237" Type="http://schemas.openxmlformats.org/officeDocument/2006/relationships/hyperlink" Target="consultantplus://offline/ref=20C86CC052AB67E262F45832423C59AAA4CF99A94179CCC8B4AB7D8A2AFE3052BA7F3237B1D16BC76AV8K" TargetMode="External"/><Relationship Id="rId258" Type="http://schemas.openxmlformats.org/officeDocument/2006/relationships/hyperlink" Target="consultantplus://offline/ref=20C86CC052AB67E262F45832423C59AAA3C998AF4A7091C2BCF271882DF16F45BD363E36B1D1686CV0K" TargetMode="External"/><Relationship Id="rId279" Type="http://schemas.openxmlformats.org/officeDocument/2006/relationships/hyperlink" Target="consultantplus://offline/ref=20C86CC052AB67E262F45832423C59AAA4C998AB457BCCC8B4AB7D8A2A6FVEK" TargetMode="External"/><Relationship Id="rId22" Type="http://schemas.openxmlformats.org/officeDocument/2006/relationships/hyperlink" Target="consultantplus://offline/ref=20C86CC052AB67E262F45832423C59AAA4C19EA84A79CCC8B4AB7D8A2AFE3052BA7F3237B1D16AC36AVDK" TargetMode="External"/><Relationship Id="rId43" Type="http://schemas.openxmlformats.org/officeDocument/2006/relationships/hyperlink" Target="consultantplus://offline/ref=20C86CC052AB67E262F45832423C59AAA4CE9FA8407ACCC8B4AB7D8A2AFE3052BA7F3237B1D16AC36AVEK" TargetMode="External"/><Relationship Id="rId64" Type="http://schemas.openxmlformats.org/officeDocument/2006/relationships/hyperlink" Target="consultantplus://offline/ref=20C86CC052AB67E262F45832423C59AAA4CD99AE437BCCC8B4AB7D8A2AFE3052BA7F3237B1D16AC36AV8K" TargetMode="External"/><Relationship Id="rId118" Type="http://schemas.openxmlformats.org/officeDocument/2006/relationships/hyperlink" Target="consultantplus://offline/ref=20C86CC052AB67E262F45832423C59AAA4C19BA14172CCC8B4AB7D8A2AFE3052BA7F3237B1D16AC06AV8K" TargetMode="External"/><Relationship Id="rId139" Type="http://schemas.openxmlformats.org/officeDocument/2006/relationships/hyperlink" Target="consultantplus://offline/ref=20C86CC052AB67E262F45832423C59AAA4C19EA84A79CCC8B4AB7D8A2AFE3052BA7F3237B1D16AC36AVDK" TargetMode="External"/><Relationship Id="rId290" Type="http://schemas.microsoft.com/office/2007/relationships/stylesWithEffects" Target="stylesWithEffects.xml"/><Relationship Id="rId85" Type="http://schemas.openxmlformats.org/officeDocument/2006/relationships/hyperlink" Target="consultantplus://offline/ref=20C86CC052AB67E262F45832423C59AAA4C19EA84A79CCC8B4AB7D8A2AFE3052BA7F3237B1D16AC36AVDK" TargetMode="External"/><Relationship Id="rId150" Type="http://schemas.openxmlformats.org/officeDocument/2006/relationships/hyperlink" Target="consultantplus://offline/ref=20C86CC052AB67E262F45832423C59AAA4C09FA8467ACCC8B4AB7D8A2AFE3052BA7F3237B1D16AC06AV1K" TargetMode="External"/><Relationship Id="rId171" Type="http://schemas.openxmlformats.org/officeDocument/2006/relationships/hyperlink" Target="consultantplus://offline/ref=20C86CC052AB67E262F45832423C59AAA4C19EA84A79CCC8B4AB7D8A2AFE3052BA7F3237B1D16AC36AVDK" TargetMode="External"/><Relationship Id="rId192" Type="http://schemas.openxmlformats.org/officeDocument/2006/relationships/hyperlink" Target="consultantplus://offline/ref=20C86CC052AB67E262F45832423C59AAA4C09CAE4B7BCCC8B4AB7D8A2AFE3052BA7F32316BV9K" TargetMode="External"/><Relationship Id="rId206" Type="http://schemas.openxmlformats.org/officeDocument/2006/relationships/hyperlink" Target="consultantplus://offline/ref=20C86CC052AB67E262F45832423C59AAA4C19BA8427DCCC8B4AB7D8A2AFE3052BA7F3237B1D16AC06AVBK" TargetMode="External"/><Relationship Id="rId227" Type="http://schemas.openxmlformats.org/officeDocument/2006/relationships/hyperlink" Target="consultantplus://offline/ref=20C86CC052AB67E262F45832423C59AAA4C09CAE4B7BCCC8B4AB7D8A2AFE3052BA7F32316BV7K" TargetMode="External"/><Relationship Id="rId248" Type="http://schemas.openxmlformats.org/officeDocument/2006/relationships/hyperlink" Target="consultantplus://offline/ref=20C86CC052AB67E262F45832423C59AAA4C09FA8467ACCC8B4AB7D8A2AFE3052BA7F3237B1D16AC16AV0K" TargetMode="External"/><Relationship Id="rId269" Type="http://schemas.openxmlformats.org/officeDocument/2006/relationships/hyperlink" Target="consultantplus://offline/ref=20C86CC052AB67E262F45832423C59AAA4CC99AC4A7CCCC8B4AB7D8A2AFE3052BA7F3237B1D16BC46AVBK" TargetMode="External"/><Relationship Id="rId12" Type="http://schemas.openxmlformats.org/officeDocument/2006/relationships/hyperlink" Target="consultantplus://offline/ref=20C86CC052AB67E262F45832423C59AAA4CE9CAB457ACCC8B4AB7D8A2AFE3052BA7F3237B1D16AC26AVDK" TargetMode="External"/><Relationship Id="rId33" Type="http://schemas.openxmlformats.org/officeDocument/2006/relationships/hyperlink" Target="consultantplus://offline/ref=20C86CC052AB67E262F45832423C59AAA4CC9FA14473CCC8B4AB7D8A2AFE3052BA7F3237B1D16AC36AVAK" TargetMode="External"/><Relationship Id="rId108" Type="http://schemas.openxmlformats.org/officeDocument/2006/relationships/hyperlink" Target="consultantplus://offline/ref=20C86CC052AB67E262F45832423C59AAA4C19EA84A79CCC8B4AB7D8A2AFE3052BA7F3237B1D16AC36AVDK" TargetMode="External"/><Relationship Id="rId129" Type="http://schemas.openxmlformats.org/officeDocument/2006/relationships/hyperlink" Target="consultantplus://offline/ref=20C86CC052AB67E262F45832423C59AAA4CC99AE477DCCC8B4AB7D8A2AFE3052BA7F3237B1D16AC36AV8K" TargetMode="External"/><Relationship Id="rId280" Type="http://schemas.openxmlformats.org/officeDocument/2006/relationships/hyperlink" Target="consultantplus://offline/ref=20C86CC052AB67E262F45832423C59AAA4CC9CAB4179CCC8B4AB7D8A2AFE3052BA7F3237B1D163CB6AVBK" TargetMode="External"/><Relationship Id="rId54" Type="http://schemas.openxmlformats.org/officeDocument/2006/relationships/hyperlink" Target="consultantplus://offline/ref=20C86CC052AB67E262F45832423C59AAA4C194AE477CCCC8B4AB7D8A2AFE3052BA7F3237B1D168C46AV0K" TargetMode="External"/><Relationship Id="rId75" Type="http://schemas.openxmlformats.org/officeDocument/2006/relationships/hyperlink" Target="consultantplus://offline/ref=20C86CC052AB67E262F45832423C59AAA4C19EA84A79CCC8B4AB7D8A2AFE3052BA7F3237B1D16AC36AVDK" TargetMode="External"/><Relationship Id="rId96" Type="http://schemas.openxmlformats.org/officeDocument/2006/relationships/hyperlink" Target="consultantplus://offline/ref=20C86CC052AB67E262F45832423C59AAA4C19EA84A79CCC8B4AB7D8A2AFE3052BA7F3237B1D16AC36AVDK" TargetMode="External"/><Relationship Id="rId140" Type="http://schemas.openxmlformats.org/officeDocument/2006/relationships/hyperlink" Target="consultantplus://offline/ref=20C86CC052AB67E262F45832423C59AAA4C19EA84A79CCC8B4AB7D8A2AFE3052BA7F3237B1D16AC36AVDK" TargetMode="External"/><Relationship Id="rId161" Type="http://schemas.openxmlformats.org/officeDocument/2006/relationships/hyperlink" Target="consultantplus://offline/ref=20C86CC052AB67E262F45832423C59AAA4C09FA8467ACCC8B4AB7D8A2AFE3052BA7F3237B1D16AC16AV8K" TargetMode="External"/><Relationship Id="rId182" Type="http://schemas.openxmlformats.org/officeDocument/2006/relationships/hyperlink" Target="consultantplus://offline/ref=20C86CC052AB67E262F45832423C59AAA4CF99A94179CCC8B4AB7D8A2AFE3052BA7F3237B1D16ACB6AVBK" TargetMode="External"/><Relationship Id="rId217" Type="http://schemas.openxmlformats.org/officeDocument/2006/relationships/hyperlink" Target="consultantplus://offline/ref=20C86CC052AB67E262F45832423C59AAA4C09CAE4B7BCCC8B4AB7D8A2AFE3052BA7F3234B16DV1K" TargetMode="External"/><Relationship Id="rId6" Type="http://schemas.openxmlformats.org/officeDocument/2006/relationships/hyperlink" Target="consultantplus://offline/ref=20C86CC052AB67E262F45832423C59AAA4CC94AC4279CCC8B4AB7D8A2AFE3052BA7F3237B1D16AC26AV1K" TargetMode="External"/><Relationship Id="rId238" Type="http://schemas.openxmlformats.org/officeDocument/2006/relationships/hyperlink" Target="consultantplus://offline/ref=20C86CC052AB67E262F45832423C59AAA4CF99A94179CCC8B4AB7D8A2AFE3052BA7F3237B1D16BC76AVAK" TargetMode="External"/><Relationship Id="rId259" Type="http://schemas.openxmlformats.org/officeDocument/2006/relationships/hyperlink" Target="consultantplus://offline/ref=20C86CC052AB67E262F45832423C59AAA4CD94A8427ECCC8B4AB7D8A2AFE3052BA7F3237B1D16FC36AVFK" TargetMode="External"/><Relationship Id="rId23" Type="http://schemas.openxmlformats.org/officeDocument/2006/relationships/hyperlink" Target="consultantplus://offline/ref=20C86CC052AB67E262F45832423C59AAA4CD9BAD4A7CCCC8B4AB7D8A2AFE3052BA7F3237B1D16AC36AV8K" TargetMode="External"/><Relationship Id="rId119" Type="http://schemas.openxmlformats.org/officeDocument/2006/relationships/hyperlink" Target="consultantplus://offline/ref=20C86CC052AB67E262F45832423C59AAA4CF99A94179CCC8B4AB7D8A2AFE3052BA7F3237B1D16AC56AVEK" TargetMode="External"/><Relationship Id="rId270" Type="http://schemas.openxmlformats.org/officeDocument/2006/relationships/hyperlink" Target="consultantplus://offline/ref=20C86CC052AB67E262F45832423C59AAADC19BA1447091C2BCF271882DF16F45BD363E36B1D0686CV7K" TargetMode="External"/><Relationship Id="rId44" Type="http://schemas.openxmlformats.org/officeDocument/2006/relationships/hyperlink" Target="consultantplus://offline/ref=20C86CC052AB67E262F45832423C59AAA4CE98AB4A7FCCC8B4AB7D8A2AFE3052BA7F3237B1D16AC06AVEK" TargetMode="External"/><Relationship Id="rId65" Type="http://schemas.openxmlformats.org/officeDocument/2006/relationships/hyperlink" Target="consultantplus://offline/ref=20C86CC052AB67E262F45832423C59AAA4C09FA8467ACCC8B4AB7D8A2AFE3052BA7F3237B1D16AC06AVDK" TargetMode="External"/><Relationship Id="rId86" Type="http://schemas.openxmlformats.org/officeDocument/2006/relationships/hyperlink" Target="consultantplus://offline/ref=20C86CC052AB67E262F45832423C59AAA4C09DAB4A7DCCC8B4AB7D8A2AFE3052BA7F3237B1D16AC16AVAK" TargetMode="External"/><Relationship Id="rId130" Type="http://schemas.openxmlformats.org/officeDocument/2006/relationships/hyperlink" Target="consultantplus://offline/ref=20C86CC052AB67E262F45832423C59AAA4CF99A94179CCC8B4AB7D8A2AFE3052BA7F3237B1D16ACA6AV0K" TargetMode="External"/><Relationship Id="rId151" Type="http://schemas.openxmlformats.org/officeDocument/2006/relationships/hyperlink" Target="consultantplus://offline/ref=20C86CC052AB67E262F45832423C59AAA4C194AE477CCCC8B4AB7D8A2A6FVEK" TargetMode="External"/><Relationship Id="rId172" Type="http://schemas.openxmlformats.org/officeDocument/2006/relationships/hyperlink" Target="consultantplus://offline/ref=20C86CC052AB67E262F45832423C59AAA4C198A1417CCCC8B4AB7D8A2AFE3052BA7F3237B1D16AC26AV1K" TargetMode="External"/><Relationship Id="rId193" Type="http://schemas.openxmlformats.org/officeDocument/2006/relationships/hyperlink" Target="consultantplus://offline/ref=20C86CC052AB67E262F45832423C59AAA4C09CAE4B7BCCC8B4AB7D8A2AFE3052BA7F323E6BV1K" TargetMode="External"/><Relationship Id="rId207" Type="http://schemas.openxmlformats.org/officeDocument/2006/relationships/hyperlink" Target="consultantplus://offline/ref=20C86CC052AB67E262F45832423C59AAA4C19BA8427DCCC8B4AB7D8A2AFE3052BA7F3237B1D16AC06AVCK" TargetMode="External"/><Relationship Id="rId228" Type="http://schemas.openxmlformats.org/officeDocument/2006/relationships/hyperlink" Target="consultantplus://offline/ref=20C86CC052AB67E262F45832423C59AAA4C09CAE4B7BCCC8B4AB7D8A2AFE3052BA7F323E6BV1K" TargetMode="External"/><Relationship Id="rId249" Type="http://schemas.openxmlformats.org/officeDocument/2006/relationships/hyperlink" Target="consultantplus://offline/ref=20C86CC052AB67E262F45832423C59AAA4CE9CAB457ACCC8B4AB7D8A2AFE3052BA7F3237B1D16AC06AVDK" TargetMode="External"/><Relationship Id="rId13" Type="http://schemas.openxmlformats.org/officeDocument/2006/relationships/hyperlink" Target="consultantplus://offline/ref=20C86CC052AB67E262F45832423C59AAA4CE9FA8407ACCC8B4AB7D8A2AFE3052BA7F3237B1D16AC36AVEK" TargetMode="External"/><Relationship Id="rId109" Type="http://schemas.openxmlformats.org/officeDocument/2006/relationships/hyperlink" Target="consultantplus://offline/ref=20C86CC052AB67E262F45832423C59AAA4C09DAB4A7DCCC8B4AB7D8A2AFE3052BA7F3237B1D16AC16AVAK" TargetMode="External"/><Relationship Id="rId260" Type="http://schemas.openxmlformats.org/officeDocument/2006/relationships/hyperlink" Target="consultantplus://offline/ref=20C86CC052AB67E262F45832423C59AAA4C89FAD4773CCC8B4AB7D8A2A6FVEK" TargetMode="External"/><Relationship Id="rId281" Type="http://schemas.openxmlformats.org/officeDocument/2006/relationships/hyperlink" Target="consultantplus://offline/ref=20C86CC052AB67E262F45832423C59AAA4C899AD407DCCC8B4AB7D8A2AFE3052BA7F3237B1D16AC26AVEK" TargetMode="External"/><Relationship Id="rId34" Type="http://schemas.openxmlformats.org/officeDocument/2006/relationships/hyperlink" Target="consultantplus://offline/ref=20C86CC052AB67E262F45832423C59AAA4CF94AC4172CCC8B4AB7D8A2AFE3052BA7F3237B1D16AC36AVBK" TargetMode="External"/><Relationship Id="rId50" Type="http://schemas.openxmlformats.org/officeDocument/2006/relationships/hyperlink" Target="consultantplus://offline/ref=20C86CC052AB67E262F45832423C59AAA4CF99A94179CCC8B4AB7D8A2AFE3052BA7F3237B1D16AC66AVDK" TargetMode="External"/><Relationship Id="rId55" Type="http://schemas.openxmlformats.org/officeDocument/2006/relationships/hyperlink" Target="consultantplus://offline/ref=20C86CC052AB67E262F45832423C59AAA4C194AE477CCCC8B4AB7D8A2A6FVEK" TargetMode="External"/><Relationship Id="rId76" Type="http://schemas.openxmlformats.org/officeDocument/2006/relationships/hyperlink" Target="consultantplus://offline/ref=20C86CC052AB67E262F45832423C59AAA4CE9CAB457ACCC8B4AB7D8A2AFE3052BA7F3237B1D16AC36AV9K" TargetMode="External"/><Relationship Id="rId97" Type="http://schemas.openxmlformats.org/officeDocument/2006/relationships/hyperlink" Target="consultantplus://offline/ref=20C86CC052AB67E262F45832423C59AAA4CF99A94179CCC8B4AB7D8A2AFE3052BA7F3237B1D16AC46AVBK" TargetMode="External"/><Relationship Id="rId104" Type="http://schemas.openxmlformats.org/officeDocument/2006/relationships/hyperlink" Target="consultantplus://offline/ref=20C86CC052AB67E262F45832423C59AAA4CE9CAB457ACCC8B4AB7D8A2AFE3052BA7F3237B1D16AC36AVDK" TargetMode="External"/><Relationship Id="rId120" Type="http://schemas.openxmlformats.org/officeDocument/2006/relationships/hyperlink" Target="consultantplus://offline/ref=20C86CC052AB67E262F45832423C59AAA4CF99A94179CCC8B4AB7D8A2AFE3052BA7F3237B1D16AC56AV0K" TargetMode="External"/><Relationship Id="rId125" Type="http://schemas.openxmlformats.org/officeDocument/2006/relationships/hyperlink" Target="consultantplus://offline/ref=20C86CC052AB67E262F45832423C59AAA4CF99A94179CCC8B4AB7D8A2AFE3052BA7F3237B1D16ACA6AV9K" TargetMode="External"/><Relationship Id="rId141" Type="http://schemas.openxmlformats.org/officeDocument/2006/relationships/hyperlink" Target="consultantplus://offline/ref=20C86CC052AB67E262F45832423C59AAA4C194AE477CCCC8B4AB7D8A2A6FVEK" TargetMode="External"/><Relationship Id="rId146" Type="http://schemas.openxmlformats.org/officeDocument/2006/relationships/hyperlink" Target="consultantplus://offline/ref=20C86CC052AB67E262F45832423C59AAA4CE98AB4A7FCCC8B4AB7D8A2AFE3052BA7F3237B1D16AC16AVCK" TargetMode="External"/><Relationship Id="rId167" Type="http://schemas.openxmlformats.org/officeDocument/2006/relationships/hyperlink" Target="consultantplus://offline/ref=20C86CC052AB67E262F45832423C59AAA4C09FA8467ACCC8B4AB7D8A2AFE3052BA7F3237B1D16AC16AVDK" TargetMode="External"/><Relationship Id="rId188" Type="http://schemas.openxmlformats.org/officeDocument/2006/relationships/hyperlink" Target="consultantplus://offline/ref=20C86CC052AB67E262F45832423C59AAA4C194AE477CCCC8B4AB7D8A2AFE3052BA7F3237B1D16ECB6AVCK" TargetMode="External"/><Relationship Id="rId7" Type="http://schemas.openxmlformats.org/officeDocument/2006/relationships/hyperlink" Target="consultantplus://offline/ref=20C86CC052AB67E262F45832423C59AAA4C19FAA4272CCC8B4AB7D8A2AFE3052BA7F3237B1D16ACB6AVBK" TargetMode="External"/><Relationship Id="rId71" Type="http://schemas.openxmlformats.org/officeDocument/2006/relationships/hyperlink" Target="consultantplus://offline/ref=20C86CC052AB67E262F45832423C59AAA4CE9CAB457ACCC8B4AB7D8A2AFE3052BA7F3237B1D16AC36AV8K" TargetMode="External"/><Relationship Id="rId92" Type="http://schemas.openxmlformats.org/officeDocument/2006/relationships/hyperlink" Target="consultantplus://offline/ref=20C86CC052AB67E262F45832423C59AAA4C19BA14172CCC8B4AB7D8A2AFE3052BA7F3237B1D16AC36AVDK" TargetMode="External"/><Relationship Id="rId162" Type="http://schemas.openxmlformats.org/officeDocument/2006/relationships/hyperlink" Target="consultantplus://offline/ref=20C86CC052AB67E262F45832423C59AAA4CE98AB4A7FCCC8B4AB7D8A2AFE3052BA7F3237B1D16AC16AVDK" TargetMode="External"/><Relationship Id="rId183" Type="http://schemas.openxmlformats.org/officeDocument/2006/relationships/hyperlink" Target="consultantplus://offline/ref=20C86CC052AB67E262F45832423C59AAA4CF99A94179CCC8B4AB7D8A2AFE3052BA7F3237B1D16BC36AVCK" TargetMode="External"/><Relationship Id="rId213" Type="http://schemas.openxmlformats.org/officeDocument/2006/relationships/hyperlink" Target="consultantplus://offline/ref=20C86CC052AB67E262F45832423C59AAA4C09CAE4B7BCCC8B4AB7D8A2AFE3052BA7F32316BV5K" TargetMode="External"/><Relationship Id="rId218" Type="http://schemas.openxmlformats.org/officeDocument/2006/relationships/hyperlink" Target="consultantplus://offline/ref=20C86CC052AB67E262F45832423C59AAA4C09CAE4B7BCCC8B4AB7D8A2AFE3052BA7F3234B16DV1K" TargetMode="External"/><Relationship Id="rId234" Type="http://schemas.openxmlformats.org/officeDocument/2006/relationships/hyperlink" Target="consultantplus://offline/ref=20C86CC052AB67E262F45832423C59AAA4C19FAA4272CCC8B4AB7D8A2AFE3052BA7F3237B1D16ACB6AVDK" TargetMode="External"/><Relationship Id="rId239" Type="http://schemas.openxmlformats.org/officeDocument/2006/relationships/hyperlink" Target="consultantplus://offline/ref=20C86CC052AB67E262F45832423C59AAA4CF99A94179CCC8B4AB7D8A2AFE3052BA7F3237B1D16BC76AVAK" TargetMode="External"/><Relationship Id="rId2" Type="http://schemas.openxmlformats.org/officeDocument/2006/relationships/settings" Target="settings.xml"/><Relationship Id="rId29" Type="http://schemas.openxmlformats.org/officeDocument/2006/relationships/hyperlink" Target="consultantplus://offline/ref=20C86CC052AB67E262F45832423C59AAA4CC9FA14473CCC8B4AB7D8A2AFE3052BA7F3237B1D16AC26AV1K" TargetMode="External"/><Relationship Id="rId250" Type="http://schemas.openxmlformats.org/officeDocument/2006/relationships/hyperlink" Target="consultantplus://offline/ref=20C86CC052AB67E262F45832423C59AAA4C194AE477CCCC8B4AB7D8A2A6FVEK" TargetMode="External"/><Relationship Id="rId255" Type="http://schemas.openxmlformats.org/officeDocument/2006/relationships/hyperlink" Target="consultantplus://offline/ref=20C86CC052AB67E262F45832423C59AAA4C89FAD477DCCC8B4AB7D8A2A6FVEK" TargetMode="External"/><Relationship Id="rId271" Type="http://schemas.openxmlformats.org/officeDocument/2006/relationships/hyperlink" Target="consultantplus://offline/ref=20C86CC052AB67E262F45832423C59AAA4C89FAD4679CCC8B4AB7D8A2AFE3052BA7F3237B1D16AC06AV9K" TargetMode="External"/><Relationship Id="rId276" Type="http://schemas.openxmlformats.org/officeDocument/2006/relationships/hyperlink" Target="consultantplus://offline/ref=20C86CC052AB67E262F45832423C59AAA4CA9DAD407BCCC8B4AB7D8A2AFE3052BA7F3237B1D16AC46AVDK" TargetMode="External"/><Relationship Id="rId24" Type="http://schemas.openxmlformats.org/officeDocument/2006/relationships/hyperlink" Target="consultantplus://offline/ref=20C86CC052AB67E262F45832423C59AAA4CD94AA4473CCC8B4AB7D8A2AFE3052BA7F3237B1D16AC36AVFK" TargetMode="External"/><Relationship Id="rId40" Type="http://schemas.openxmlformats.org/officeDocument/2006/relationships/hyperlink" Target="consultantplus://offline/ref=20C86CC052AB67E262F45832423C59AAA4CF99A94179CCC8B4AB7D8A2AFE3052BA7F3237B1D16AC66AVCK" TargetMode="External"/><Relationship Id="rId45" Type="http://schemas.openxmlformats.org/officeDocument/2006/relationships/hyperlink" Target="consultantplus://offline/ref=20C86CC052AB67E262F45832423C59AAA4CE95AD4273CCC8B4AB7D8A2AFE3052BA7F3237B1D16AC26AV1K" TargetMode="External"/><Relationship Id="rId66" Type="http://schemas.openxmlformats.org/officeDocument/2006/relationships/hyperlink" Target="consultantplus://offline/ref=20C86CC052AB67E262F45832423C59AAA4C09FA8467ACCC8B4AB7D8A2AFE3052BA7F3237B1D16AC06AVFK" TargetMode="External"/><Relationship Id="rId87" Type="http://schemas.openxmlformats.org/officeDocument/2006/relationships/hyperlink" Target="consultantplus://offline/ref=20C86CC052AB67E262F45832423C59AAA4CF9FA9447CCCC8B4AB7D8A2AFE3052BA7F3237B1D16AC36AVBK" TargetMode="External"/><Relationship Id="rId110" Type="http://schemas.openxmlformats.org/officeDocument/2006/relationships/hyperlink" Target="consultantplus://offline/ref=20C86CC052AB67E262F45832423C59AAA4CF9FA9447CCCC8B4AB7D8A2AFE3052BA7F3237B1D16AC36AVBK" TargetMode="External"/><Relationship Id="rId115" Type="http://schemas.openxmlformats.org/officeDocument/2006/relationships/hyperlink" Target="consultantplus://offline/ref=20C86CC052AB67E262F45832423C59AAA4CF99A94179CCC8B4AB7D8A2AFE3052BA7F3237B1D16AC56AVCK" TargetMode="External"/><Relationship Id="rId131" Type="http://schemas.openxmlformats.org/officeDocument/2006/relationships/hyperlink" Target="consultantplus://offline/ref=20C86CC052AB67E262F45832423C59AAA4C19EA84A79CCC8B4AB7D8A2AFE3052BA7F3237B1D16AC36AVDK" TargetMode="External"/><Relationship Id="rId136" Type="http://schemas.openxmlformats.org/officeDocument/2006/relationships/hyperlink" Target="consultantplus://offline/ref=20C86CC052AB67E262F45832423C59AAA4CE9CA84A7DCCC8B4AB7D8A2AFE3052BA7F3237B1D16AC36AV8K" TargetMode="External"/><Relationship Id="rId157" Type="http://schemas.openxmlformats.org/officeDocument/2006/relationships/hyperlink" Target="consultantplus://offline/ref=20C86CC052AB67E262F45832423C59AAA4C09CA9447ACCC8B4AB7D8A2AFE3052BA7F3237B1D16AC26AV1K" TargetMode="External"/><Relationship Id="rId178" Type="http://schemas.openxmlformats.org/officeDocument/2006/relationships/hyperlink" Target="consultantplus://offline/ref=20C86CC052AB67E262F45832423C59AAA4C19EA84A79CCC8B4AB7D8A2AFE3052BA7F3237B1D16AC36AVDK" TargetMode="External"/><Relationship Id="rId61" Type="http://schemas.openxmlformats.org/officeDocument/2006/relationships/hyperlink" Target="consultantplus://offline/ref=20C86CC052AB67E262F45832423C59AAA4C19EA84A79CCC8B4AB7D8A2AFE3052BA7F3237B1D16AC36AVDK" TargetMode="External"/><Relationship Id="rId82" Type="http://schemas.openxmlformats.org/officeDocument/2006/relationships/hyperlink" Target="consultantplus://offline/ref=20C86CC052AB67E262F45832423C59AAA4CF99A94179CCC8B4AB7D8A2AFE3052BA7F3237B1D16AC76AVEK" TargetMode="External"/><Relationship Id="rId152" Type="http://schemas.openxmlformats.org/officeDocument/2006/relationships/hyperlink" Target="consultantplus://offline/ref=20C86CC052AB67E262F45832423C59AAA4CD94AA4473CCC8B4AB7D8A2AFE3052BA7F3237B1D16AC36AVFK" TargetMode="External"/><Relationship Id="rId173" Type="http://schemas.openxmlformats.org/officeDocument/2006/relationships/hyperlink" Target="consultantplus://offline/ref=20C86CC052AB67E262F45832423C59AAA4CE9EA04179CCC8B4AB7D8A2AFE3052BA7F3237B1D16AC36AV9K" TargetMode="External"/><Relationship Id="rId194" Type="http://schemas.openxmlformats.org/officeDocument/2006/relationships/hyperlink" Target="consultantplus://offline/ref=20C86CC052AB67E262F45832423C59AAA4C19BA8427DCCC8B4AB7D8A2AFE3052BA7F3237B1D16AC36AVBK" TargetMode="External"/><Relationship Id="rId199" Type="http://schemas.openxmlformats.org/officeDocument/2006/relationships/hyperlink" Target="consultantplus://offline/ref=20C86CC052AB67E262F45832423C59AAA4C09CAE4B7BCCC8B4AB7D8A2AFE3052BA7F32316BV5K" TargetMode="External"/><Relationship Id="rId203" Type="http://schemas.openxmlformats.org/officeDocument/2006/relationships/hyperlink" Target="consultantplus://offline/ref=20C86CC052AB67E262F45832423C59AAA4C19BA8427DCCC8B4AB7D8A2AFE3052BA7F3237B1D16AC36AVDK" TargetMode="External"/><Relationship Id="rId208" Type="http://schemas.openxmlformats.org/officeDocument/2006/relationships/hyperlink" Target="consultantplus://offline/ref=20C86CC052AB67E262F45832423C59AAA4C09CAE4B7BCCC8B4AB7D8A2AFE3052BA7F3234B16DV1K" TargetMode="External"/><Relationship Id="rId229" Type="http://schemas.openxmlformats.org/officeDocument/2006/relationships/hyperlink" Target="consultantplus://offline/ref=20C86CC052AB67E262F45832423C59AAA4C09CAE4B7BCCC8B4AB7D8A2AFE3052BA7F3234B16DV1K" TargetMode="External"/><Relationship Id="rId19" Type="http://schemas.openxmlformats.org/officeDocument/2006/relationships/hyperlink" Target="consultantplus://offline/ref=20C86CC052AB67E262F45832423C59AAA4C09FA8467ACCC8B4AB7D8A2AFE3052BA7F3237B1D16AC36AVBK" TargetMode="External"/><Relationship Id="rId224" Type="http://schemas.openxmlformats.org/officeDocument/2006/relationships/hyperlink" Target="consultantplus://offline/ref=20C86CC052AB67E262F45832423C59AAA4C09CAE4B7BCCC8B4AB7D8A2AFE3052BA7F3234B16DV1K" TargetMode="External"/><Relationship Id="rId240" Type="http://schemas.openxmlformats.org/officeDocument/2006/relationships/hyperlink" Target="consultantplus://offline/ref=20C86CC052AB67E262F45832423C59AAA4C194AE477CCCC8B4AB7D8A2A6FVEK" TargetMode="External"/><Relationship Id="rId245" Type="http://schemas.openxmlformats.org/officeDocument/2006/relationships/hyperlink" Target="consultantplus://offline/ref=20C86CC052AB67E262F45832423C59AAA4C19EA84A79CCC8B4AB7D8A2AFE3052BA7F3237B1D16AC36AVDK" TargetMode="External"/><Relationship Id="rId261" Type="http://schemas.openxmlformats.org/officeDocument/2006/relationships/hyperlink" Target="consultantplus://offline/ref=20C86CC052AB67E262F45832423C59AAA3CE9CA0427091C2BCF271882DF16F45BD363E36B1D16B6CV3K" TargetMode="External"/><Relationship Id="rId266" Type="http://schemas.openxmlformats.org/officeDocument/2006/relationships/hyperlink" Target="consultantplus://offline/ref=20C86CC052AB67E262F45832423C59AAADCC9DA0437091C2BCF2718862VDK" TargetMode="External"/><Relationship Id="rId287" Type="http://schemas.openxmlformats.org/officeDocument/2006/relationships/hyperlink" Target="consultantplus://offline/ref=20C86CC052AB67E262F45832423C59AAA4CB9BAA4173CCC8B4AB7D8A2A6FVEK" TargetMode="External"/><Relationship Id="rId14" Type="http://schemas.openxmlformats.org/officeDocument/2006/relationships/hyperlink" Target="consultantplus://offline/ref=20C86CC052AB67E262F45832423C59AAA4CE98AB4A7FCCC8B4AB7D8A2AFE3052BA7F3237B1D16AC06AVDK" TargetMode="External"/><Relationship Id="rId30" Type="http://schemas.openxmlformats.org/officeDocument/2006/relationships/hyperlink" Target="consultantplus://offline/ref=20C86CC052AB67E262F45832423C59AAA4CF94AC4172CCC8B4AB7D8A2AFE3052BA7F3237B1D16AC36AV9K" TargetMode="External"/><Relationship Id="rId35" Type="http://schemas.openxmlformats.org/officeDocument/2006/relationships/hyperlink" Target="consultantplus://offline/ref=20C86CC052AB67E262F45832423C59AAA4CC94AC4279CCC8B4AB7D8A2AFE3052BA7F3237B1D16AC26AV1K" TargetMode="External"/><Relationship Id="rId56" Type="http://schemas.openxmlformats.org/officeDocument/2006/relationships/hyperlink" Target="consultantplus://offline/ref=20C86CC052AB67E262F45832423C59AAA4C09FA8467ACCC8B4AB7D8A2AFE3052BA7F3237B1D16AC36AVDK" TargetMode="External"/><Relationship Id="rId77" Type="http://schemas.openxmlformats.org/officeDocument/2006/relationships/hyperlink" Target="consultantplus://offline/ref=20C86CC052AB67E262F45832423C59AAA4CE9CAB457ACCC8B4AB7D8A2AFE3052BA7F3237B1D16AC36AVAK" TargetMode="External"/><Relationship Id="rId100" Type="http://schemas.openxmlformats.org/officeDocument/2006/relationships/hyperlink" Target="consultantplus://offline/ref=20C86CC052AB67E262F45832423C59AAA4C194AE477CCCC8B4AB7D8A2AFE3052BA7F3237B1D16BC76AV9K" TargetMode="External"/><Relationship Id="rId105" Type="http://schemas.openxmlformats.org/officeDocument/2006/relationships/hyperlink" Target="consultantplus://offline/ref=20C86CC052AB67E262F45832423C59AAA4CF99A94179CCC8B4AB7D8A2AFE3052BA7F3237B1D16AC46AV0K" TargetMode="External"/><Relationship Id="rId126" Type="http://schemas.openxmlformats.org/officeDocument/2006/relationships/hyperlink" Target="consultantplus://offline/ref=20C86CC052AB67E262F45832423C59AAA4CF99A94179CCC8B4AB7D8A2AFE3052BA7F3237B1D16ACA6AVAK" TargetMode="External"/><Relationship Id="rId147" Type="http://schemas.openxmlformats.org/officeDocument/2006/relationships/hyperlink" Target="consultantplus://offline/ref=20C86CC052AB67E262F45832423C59AAA4CE95AD4273CCC8B4AB7D8A2AFE3052BA7F3237B1D16AC36AVDK" TargetMode="External"/><Relationship Id="rId168" Type="http://schemas.openxmlformats.org/officeDocument/2006/relationships/hyperlink" Target="consultantplus://offline/ref=20C86CC052AB67E262F45832423C59AAA4CE98AB4A7FCCC8B4AB7D8A2AFE3052BA7F3237B1D16AC16AVEK" TargetMode="External"/><Relationship Id="rId282" Type="http://schemas.openxmlformats.org/officeDocument/2006/relationships/hyperlink" Target="consultantplus://offline/ref=20C86CC052AB67E262F45832423C59AAA4CA9DAD417DCCC8B4AB7D8A2AFE3052BA7F3237B1D16AC06AV9K" TargetMode="External"/><Relationship Id="rId8" Type="http://schemas.openxmlformats.org/officeDocument/2006/relationships/hyperlink" Target="consultantplus://offline/ref=20C86CC052AB67E262F45832423C59AAA4CF99A94179CCC8B4AB7D8A2AFE3052BA7F3237B1D16AC66AVBK" TargetMode="External"/><Relationship Id="rId51" Type="http://schemas.openxmlformats.org/officeDocument/2006/relationships/hyperlink" Target="consultantplus://offline/ref=20C86CC052AB67E262F45832423C59AAA4C194AE477CCCC8B4AB7D8A2A6FVEK" TargetMode="External"/><Relationship Id="rId72" Type="http://schemas.openxmlformats.org/officeDocument/2006/relationships/hyperlink" Target="consultantplus://offline/ref=20C86CC052AB67E262F45832423C59AAA4CF99A94179CCC8B4AB7D8A2AFE3052BA7F3237B1D16AC76AV8K" TargetMode="External"/><Relationship Id="rId93" Type="http://schemas.openxmlformats.org/officeDocument/2006/relationships/hyperlink" Target="consultantplus://offline/ref=20C86CC052AB67E262F45832423C59AAA4CE98AB4A7FCCC8B4AB7D8A2AFE3052BA7F3237B1D16AC16AVAK" TargetMode="External"/><Relationship Id="rId98" Type="http://schemas.openxmlformats.org/officeDocument/2006/relationships/hyperlink" Target="consultantplus://offline/ref=20C86CC052AB67E262F45832423C59AAA4C194AE477CCCC8B4AB7D8A2AFE3052BA7F3237B1D16BC56AVBK" TargetMode="External"/><Relationship Id="rId121" Type="http://schemas.openxmlformats.org/officeDocument/2006/relationships/hyperlink" Target="consultantplus://offline/ref=20C86CC052AB67E262F45832423C59AAA4CF99A94179CCC8B4AB7D8A2AFE3052BA7F3237B1D16AC56AV1K" TargetMode="External"/><Relationship Id="rId142" Type="http://schemas.openxmlformats.org/officeDocument/2006/relationships/hyperlink" Target="consultantplus://offline/ref=20C86CC052AB67E262F45832423C59AAA4CC9DAF407FCCC8B4AB7D8A2AFE3052BA7F3237B1D16AC36AVCK" TargetMode="External"/><Relationship Id="rId163" Type="http://schemas.openxmlformats.org/officeDocument/2006/relationships/hyperlink" Target="consultantplus://offline/ref=20C86CC052AB67E262F45832423C59AAA4C194AE477CCCC8B4AB7D8A2A6FVEK" TargetMode="External"/><Relationship Id="rId184" Type="http://schemas.openxmlformats.org/officeDocument/2006/relationships/hyperlink" Target="consultantplus://offline/ref=20C86CC052AB67E262F45832423C59AAA4C19BA8427DCCC8B4AB7D8A2AFE3052BA7F3237B1D16AC36AV9K" TargetMode="External"/><Relationship Id="rId189" Type="http://schemas.openxmlformats.org/officeDocument/2006/relationships/hyperlink" Target="consultantplus://offline/ref=20C86CC052AB67E262F45832423C59AAA4C09CAE4B7BCCC8B4AB7D8A2AFE3052BA7F32316BV1K" TargetMode="External"/><Relationship Id="rId219" Type="http://schemas.openxmlformats.org/officeDocument/2006/relationships/hyperlink" Target="consultantplus://offline/ref=20C86CC052AB67E262F45832423C59AAA4C19EA84A79CCC8B4AB7D8A2AFE3052BA7F3237B1D16AC36AVDK" TargetMode="External"/><Relationship Id="rId3" Type="http://schemas.openxmlformats.org/officeDocument/2006/relationships/webSettings" Target="webSettings.xml"/><Relationship Id="rId214" Type="http://schemas.openxmlformats.org/officeDocument/2006/relationships/hyperlink" Target="consultantplus://offline/ref=20C86CC052AB67E262F45832423C59AAA4C09CAE4B7BCCC8B4AB7D8A2AFE3052BA7F32316BV7K" TargetMode="External"/><Relationship Id="rId230" Type="http://schemas.openxmlformats.org/officeDocument/2006/relationships/hyperlink" Target="consultantplus://offline/ref=20C86CC052AB67E262F45832423C59AAA4C09CAE4B7BCCC8B4AB7D8A2AFE3052BA7F3234B36DV1K" TargetMode="External"/><Relationship Id="rId235" Type="http://schemas.openxmlformats.org/officeDocument/2006/relationships/hyperlink" Target="consultantplus://offline/ref=20C86CC052AB67E262F45832423C59AAA4CF99A94179CCC8B4AB7D8A2AFE3052BA7F3237B1D16BC66AV1K" TargetMode="External"/><Relationship Id="rId251" Type="http://schemas.openxmlformats.org/officeDocument/2006/relationships/hyperlink" Target="consultantplus://offline/ref=20C86CC052AB67E262F45832423C59AAA4CE9CAB457ACCC8B4AB7D8A2AFE3052BA7F3237B1D16AC06AVDK" TargetMode="External"/><Relationship Id="rId256" Type="http://schemas.openxmlformats.org/officeDocument/2006/relationships/hyperlink" Target="consultantplus://offline/ref=20C86CC052AB67E262F45832423C59AAACC095AC4B7091C2BCF271882DF16F45BD363E36B1D16F6CV4K" TargetMode="External"/><Relationship Id="rId277" Type="http://schemas.openxmlformats.org/officeDocument/2006/relationships/hyperlink" Target="consultantplus://offline/ref=20C86CC052AB67E262F45832423C59AAA4C99CA84179CCC8B4AB7D8A2A6FVEK" TargetMode="External"/><Relationship Id="rId25" Type="http://schemas.openxmlformats.org/officeDocument/2006/relationships/hyperlink" Target="consultantplus://offline/ref=20C86CC052AB67E262F45832423C59AAA4CD99AE437BCCC8B4AB7D8A2AFE3052BA7F3237B1D16AC36AV8K" TargetMode="External"/><Relationship Id="rId46" Type="http://schemas.openxmlformats.org/officeDocument/2006/relationships/hyperlink" Target="consultantplus://offline/ref=20C86CC052AB67E262F45832423C59AAA4C19BA14172CCC8B4AB7D8A2AFE3052BA7F3237B1D16AC36AV9K" TargetMode="External"/><Relationship Id="rId67" Type="http://schemas.openxmlformats.org/officeDocument/2006/relationships/hyperlink" Target="consultantplus://offline/ref=20C86CC052AB67E262F45832423C59AAA4CE98AB4A7FCCC8B4AB7D8A2AFE3052BA7F3237B1D16AC06AV1K" TargetMode="External"/><Relationship Id="rId116" Type="http://schemas.openxmlformats.org/officeDocument/2006/relationships/hyperlink" Target="consultantplus://offline/ref=20C86CC052AB67E262F45832423C59AAA4C19BA14172CCC8B4AB7D8A2AFE3052BA7F3237B1D16AC36AV1K" TargetMode="External"/><Relationship Id="rId137" Type="http://schemas.openxmlformats.org/officeDocument/2006/relationships/hyperlink" Target="consultantplus://offline/ref=20C86CC052AB67E262F45832423C59AAA4C19EA84A79CCC8B4AB7D8A2AFE3052BA7F3237B1D16AC36AVDK" TargetMode="External"/><Relationship Id="rId158" Type="http://schemas.openxmlformats.org/officeDocument/2006/relationships/hyperlink" Target="consultantplus://offline/ref=20C86CC052AB67E262F45832423C59AAA4CE9CAB457ACCC8B4AB7D8A2AFE3052BA7F3237B1D16AC06AV9K" TargetMode="External"/><Relationship Id="rId272" Type="http://schemas.openxmlformats.org/officeDocument/2006/relationships/hyperlink" Target="consultantplus://offline/ref=20C86CC052AB67E262F45832423C59AAA4C89FAD4678CCC8B4AB7D8A2A6FVEK" TargetMode="External"/><Relationship Id="rId20" Type="http://schemas.openxmlformats.org/officeDocument/2006/relationships/hyperlink" Target="consultantplus://offline/ref=20C86CC052AB67E262F45832423C59AAA4C194AE477CCCC8B4AB7D8A2AFE3052BA7F3237B1D16AC46AVFK" TargetMode="External"/><Relationship Id="rId41" Type="http://schemas.openxmlformats.org/officeDocument/2006/relationships/hyperlink" Target="consultantplus://offline/ref=20C86CC052AB67E262F45832423C59AAA4C19AAF4473CCC8B4AB7D8A2AFE3052BA7F3237B1D16BC16AVEK" TargetMode="External"/><Relationship Id="rId62" Type="http://schemas.openxmlformats.org/officeDocument/2006/relationships/hyperlink" Target="consultantplus://offline/ref=20C86CC052AB67E262F45832423C59AAA4CE98AB4A7FCCC8B4AB7D8A2AFE3052BA7F3237B1D16AC06AVFK" TargetMode="External"/><Relationship Id="rId83" Type="http://schemas.openxmlformats.org/officeDocument/2006/relationships/hyperlink" Target="consultantplus://offline/ref=20C86CC052AB67E262F45832423C59AAA4CF99A94179CCC8B4AB7D8A2AFE3052BA7F3237B1D16AC76AV0K" TargetMode="External"/><Relationship Id="rId88" Type="http://schemas.openxmlformats.org/officeDocument/2006/relationships/hyperlink" Target="consultantplus://offline/ref=20C86CC052AB67E262F45832423C59AAA4CE9FA8407ACCC8B4AB7D8A2AFE3052BA7F3237B1D16AC36AVFK" TargetMode="External"/><Relationship Id="rId111" Type="http://schemas.openxmlformats.org/officeDocument/2006/relationships/hyperlink" Target="consultantplus://offline/ref=20C86CC052AB67E262F45832423C59AAA4CE9FA8407ACCC8B4AB7D8A2AFE3052BA7F3237B1D16AC36AV1K" TargetMode="External"/><Relationship Id="rId132" Type="http://schemas.openxmlformats.org/officeDocument/2006/relationships/hyperlink" Target="consultantplus://offline/ref=20C86CC052AB67E262F45832423C59AAA4C194AE477CCCC8B4AB7D8A2A6FVEK" TargetMode="External"/><Relationship Id="rId153" Type="http://schemas.openxmlformats.org/officeDocument/2006/relationships/hyperlink" Target="consultantplus://offline/ref=20C86CC052AB67E262F45832423C59AAA4CC9DAF407FCCC8B4AB7D8A2AFE3052BA7F3237B1D16AC36AVCK" TargetMode="External"/><Relationship Id="rId174" Type="http://schemas.openxmlformats.org/officeDocument/2006/relationships/hyperlink" Target="consultantplus://offline/ref=20C86CC052AB67E262F45832423C59AAA4CE9EA04179CCC8B4AB7D8A2AFE3052BA7F3237B1D16AC76AVDK" TargetMode="External"/><Relationship Id="rId179" Type="http://schemas.openxmlformats.org/officeDocument/2006/relationships/hyperlink" Target="consultantplus://offline/ref=20C86CC052AB67E262F45832423C59AAA4CD94AA4473CCC8B4AB7D8A2AFE3052BA7F3237B1D16AC36AVFK" TargetMode="External"/><Relationship Id="rId195" Type="http://schemas.openxmlformats.org/officeDocument/2006/relationships/hyperlink" Target="consultantplus://offline/ref=20C86CC052AB67E262F45832423C59AAA4C09CAE4B7BCCC8B4AB7D8A2AFE3052BA7F3234B36DV0K" TargetMode="External"/><Relationship Id="rId209" Type="http://schemas.openxmlformats.org/officeDocument/2006/relationships/hyperlink" Target="consultantplus://offline/ref=20C86CC052AB67E262F45832423C59AAA4C09CAE4B7BCCC8B4AB7D8A2A6FVEK" TargetMode="External"/><Relationship Id="rId190" Type="http://schemas.openxmlformats.org/officeDocument/2006/relationships/hyperlink" Target="consultantplus://offline/ref=20C86CC052AB67E262F45832423C59AAA4C09CAE4B7BCCC8B4AB7D8A2AFE3052BA7F32316BV2K" TargetMode="External"/><Relationship Id="rId204" Type="http://schemas.openxmlformats.org/officeDocument/2006/relationships/hyperlink" Target="consultantplus://offline/ref=20C86CC052AB67E262F45832423C59AAA4C19BA8427DCCC8B4AB7D8A2AFE3052BA7F3237B1D16AC36AV0K" TargetMode="External"/><Relationship Id="rId220" Type="http://schemas.openxmlformats.org/officeDocument/2006/relationships/hyperlink" Target="consultantplus://offline/ref=20C86CC052AB67E262F45832423C59AAA4C09CAE4B7BCCC8B4AB7D8A2AFE3052BA7F32316BV2K" TargetMode="External"/><Relationship Id="rId225" Type="http://schemas.openxmlformats.org/officeDocument/2006/relationships/hyperlink" Target="consultantplus://offline/ref=20C86CC052AB67E262F45832423C59AAA4C09CAE4B7BCCC8B4AB7D8A2AFE3052BA7F32316BV2K" TargetMode="External"/><Relationship Id="rId241" Type="http://schemas.openxmlformats.org/officeDocument/2006/relationships/hyperlink" Target="consultantplus://offline/ref=20C86CC052AB67E262F45832423C59AAA4CF99A94179CCC8B4AB7D8A2AFE3052BA7F3237B1D16BC76AVBK" TargetMode="External"/><Relationship Id="rId246" Type="http://schemas.openxmlformats.org/officeDocument/2006/relationships/hyperlink" Target="consultantplus://offline/ref=20C86CC052AB67E262F45832423C59AAA4C09FA8467ACCC8B4AB7D8A2AFE3052BA7F3237B1D16AC16AV0K" TargetMode="External"/><Relationship Id="rId267" Type="http://schemas.openxmlformats.org/officeDocument/2006/relationships/hyperlink" Target="consultantplus://offline/ref=20C86CC052AB67E262F45832423C59AAADCC9DA0427091C2BCF271882DF16F45BD363E36B1D16A6CV7K" TargetMode="External"/><Relationship Id="rId288" Type="http://schemas.openxmlformats.org/officeDocument/2006/relationships/fontTable" Target="fontTable.xml"/><Relationship Id="rId15" Type="http://schemas.openxmlformats.org/officeDocument/2006/relationships/hyperlink" Target="consultantplus://offline/ref=20C86CC052AB67E262F45832423C59AAA4CE95AD4273CCC8B4AB7D8A2AFE3052BA7F3237B1D16AC26AVDK" TargetMode="External"/><Relationship Id="rId36" Type="http://schemas.openxmlformats.org/officeDocument/2006/relationships/hyperlink" Target="consultantplus://offline/ref=20C86CC052AB67E262F45832423C59AAA4C09CAA457ACCC8B4AB7D8A2AFE3052BA7F3237B1D16AC36AV9K" TargetMode="External"/><Relationship Id="rId57" Type="http://schemas.openxmlformats.org/officeDocument/2006/relationships/hyperlink" Target="consultantplus://offline/ref=20C86CC052AB67E262F45832423C59AAA4C09FA8467ACCC8B4AB7D8A2AFE3052BA7F3237B1D16AC06AV8K" TargetMode="External"/><Relationship Id="rId106" Type="http://schemas.openxmlformats.org/officeDocument/2006/relationships/hyperlink" Target="consultantplus://offline/ref=20C86CC052AB67E262F45832423C59AAA4CE95AD4273CCC8B4AB7D8A2AFE3052BA7F3237B1D16AC36AVCK" TargetMode="External"/><Relationship Id="rId127" Type="http://schemas.openxmlformats.org/officeDocument/2006/relationships/hyperlink" Target="consultantplus://offline/ref=20C86CC052AB67E262F45832423C59AAA4CF99A94179CCC8B4AB7D8A2AFE3052BA7F3237B1D16ACA6AVCK" TargetMode="External"/><Relationship Id="rId262" Type="http://schemas.openxmlformats.org/officeDocument/2006/relationships/hyperlink" Target="consultantplus://offline/ref=20C86CC052AB67E262F45832423C59AAA4C89FAD467BCCC8B4AB7D8A2A6FVEK" TargetMode="External"/><Relationship Id="rId283" Type="http://schemas.openxmlformats.org/officeDocument/2006/relationships/hyperlink" Target="consultantplus://offline/ref=20C86CC052AB67E262F45832423C59AAA4C89EAA467ACCC8B4AB7D8A2AFE3052BA7F3237B1D16AC36AVAK" TargetMode="External"/><Relationship Id="rId10" Type="http://schemas.openxmlformats.org/officeDocument/2006/relationships/hyperlink" Target="consultantplus://offline/ref=20C86CC052AB67E262F45832423C59AAA4CF95AB477ACCC8B4AB7D8A2AFE3052BA7F3237B1D16AC26AVDK" TargetMode="External"/><Relationship Id="rId31" Type="http://schemas.openxmlformats.org/officeDocument/2006/relationships/hyperlink" Target="consultantplus://offline/ref=20C86CC052AB67E262F45832423C59AAA4CC9FA14473CCC8B4AB7D8A2AFE3052BA7F3237B1D16AC36AV9K" TargetMode="External"/><Relationship Id="rId52" Type="http://schemas.openxmlformats.org/officeDocument/2006/relationships/hyperlink" Target="consultantplus://offline/ref=20C86CC052AB67E262F45832423C59AAA4C19BA14172CCC8B4AB7D8A2AFE3052BA7F3237B1D16AC36AVAK" TargetMode="External"/><Relationship Id="rId73" Type="http://schemas.openxmlformats.org/officeDocument/2006/relationships/hyperlink" Target="consultantplus://offline/ref=20C86CC052AB67E262F45832423C59AAA4CF99A94179CCC8B4AB7D8A2AFE3052BA7F3237B1D16AC76AVDK" TargetMode="External"/><Relationship Id="rId78" Type="http://schemas.openxmlformats.org/officeDocument/2006/relationships/hyperlink" Target="consultantplus://offline/ref=20C86CC052AB67E262F45832423C59AAA4C19EA84A79CCC8B4AB7D8A2AFE3052BA7F3237B1D16AC36AVDK" TargetMode="External"/><Relationship Id="rId94" Type="http://schemas.openxmlformats.org/officeDocument/2006/relationships/hyperlink" Target="consultantplus://offline/ref=20C86CC052AB67E262F45832423C59AAA4CF99A94179CCC8B4AB7D8A2AFE3052BA7F3237B1D16AC46AV8K" TargetMode="External"/><Relationship Id="rId99" Type="http://schemas.openxmlformats.org/officeDocument/2006/relationships/hyperlink" Target="consultantplus://offline/ref=20C86CC052AB67E262F45832423C59AAA4C19AAF4473CCC8B4AB7D8A2AFE3052BA7F3237B1D16BC16AVEK" TargetMode="External"/><Relationship Id="rId101" Type="http://schemas.openxmlformats.org/officeDocument/2006/relationships/hyperlink" Target="consultantplus://offline/ref=20C86CC052AB67E262F45832423C59AAA4CF99A94179CCC8B4AB7D8A2AFE3052BA7F3237B1D16AC46AVDK" TargetMode="External"/><Relationship Id="rId122" Type="http://schemas.openxmlformats.org/officeDocument/2006/relationships/hyperlink" Target="consultantplus://offline/ref=20C86CC052AB67E262F45832423C59AAA4C19EA84A79CCC8B4AB7D8A2AFE3052BA7F3237B1D16AC36AVDK" TargetMode="External"/><Relationship Id="rId143" Type="http://schemas.openxmlformats.org/officeDocument/2006/relationships/hyperlink" Target="consultantplus://offline/ref=20C86CC052AB67E262F45832423C59AAA4CF99A94179CCC8B4AB7D8A2AFE3052BA7F3237B1D16ACA6AV1K" TargetMode="External"/><Relationship Id="rId148" Type="http://schemas.openxmlformats.org/officeDocument/2006/relationships/hyperlink" Target="consultantplus://offline/ref=20C86CC052AB67E262F45832423C59AAA4C19BA8427DCCC8B4AB7D8A2AFE3052BA7F3237B1D16AC26AV1K" TargetMode="External"/><Relationship Id="rId164" Type="http://schemas.openxmlformats.org/officeDocument/2006/relationships/hyperlink" Target="consultantplus://offline/ref=20C86CC052AB67E262F45832423C59AAA4C09FA8467ACCC8B4AB7D8A2AFE3052BA7F3237B1D16AC16AVBK" TargetMode="External"/><Relationship Id="rId169" Type="http://schemas.openxmlformats.org/officeDocument/2006/relationships/hyperlink" Target="consultantplus://offline/ref=20C86CC052AB67E262F45832423C59AAA4C09FA8467ACCC8B4AB7D8A2AFE3052BA7F3237B1D16AC16AVFK" TargetMode="External"/><Relationship Id="rId185" Type="http://schemas.openxmlformats.org/officeDocument/2006/relationships/hyperlink" Target="consultantplus://offline/ref=20C86CC052AB67E262F45832423C59AAA4C19BA8427DCCC8B4AB7D8A2AFE3052BA7F3237B1D16AC36AVAK" TargetMode="External"/><Relationship Id="rId4" Type="http://schemas.openxmlformats.org/officeDocument/2006/relationships/hyperlink" Target="consultantplus://offline/ref=20C86CC052AB67E262F45832423C59AAA4CC9DAF407FCCC8B4AB7D8A2AFE3052BA7F3237B1D16AC26AVDK" TargetMode="External"/><Relationship Id="rId9" Type="http://schemas.openxmlformats.org/officeDocument/2006/relationships/hyperlink" Target="consultantplus://offline/ref=20C86CC052AB67E262F45832423C59AAA4C19AAF4473CCC8B4AB7D8A2AFE3052BA7F3237B1D16BC16AVEK" TargetMode="External"/><Relationship Id="rId180" Type="http://schemas.openxmlformats.org/officeDocument/2006/relationships/hyperlink" Target="consultantplus://offline/ref=20C86CC052AB67E262F45832423C59AAA4CF95AB477ACCC8B4AB7D8A2AFE3052BA7F3237B1D16AC26AVDK" TargetMode="External"/><Relationship Id="rId210" Type="http://schemas.openxmlformats.org/officeDocument/2006/relationships/hyperlink" Target="consultantplus://offline/ref=20C86CC052AB67E262F45832423C59AAA4CE99AB467BCCC8B4AB7D8A2A6FVEK" TargetMode="External"/><Relationship Id="rId215" Type="http://schemas.openxmlformats.org/officeDocument/2006/relationships/hyperlink" Target="consultantplus://offline/ref=20C86CC052AB67E262F45832423C59AAA4C09CAE4B7BCCC8B4AB7D8A2AFE3052BA7F32316BV8K" TargetMode="External"/><Relationship Id="rId236" Type="http://schemas.openxmlformats.org/officeDocument/2006/relationships/hyperlink" Target="consultantplus://offline/ref=20C86CC052AB67E262F45832423C59AAA4C194AE477CCCC8B4AB7D8A2A6FVEK" TargetMode="External"/><Relationship Id="rId257" Type="http://schemas.openxmlformats.org/officeDocument/2006/relationships/hyperlink" Target="consultantplus://offline/ref=20C86CC052AB67E262F45832423C59AAA3C998AF4A7091C2BCF271882DF16F45BD363E36B1D16A6CVBK" TargetMode="External"/><Relationship Id="rId278" Type="http://schemas.openxmlformats.org/officeDocument/2006/relationships/hyperlink" Target="consultantplus://offline/ref=20C86CC052AB67E262F45832423C59AAA4C89FAD457CCCC8B4AB7D8A2A6FVEK" TargetMode="External"/><Relationship Id="rId26" Type="http://schemas.openxmlformats.org/officeDocument/2006/relationships/hyperlink" Target="consultantplus://offline/ref=20C86CC052AB67E262F45832423C59AAA4C19CAD4772CCC8B4AB7D8A2AFE3052BA7F3237B1D16AC36AV9K" TargetMode="External"/><Relationship Id="rId231" Type="http://schemas.openxmlformats.org/officeDocument/2006/relationships/hyperlink" Target="consultantplus://offline/ref=20C86CC052AB67E262F45832423C59AAA4C09CAE4B7BCCC8B4AB7D8A2AFE3052BA7F3234B36DV1K" TargetMode="External"/><Relationship Id="rId252" Type="http://schemas.openxmlformats.org/officeDocument/2006/relationships/hyperlink" Target="consultantplus://offline/ref=20C86CC052AB67E262F45832423C59AAA4CD94A94273CCC8B4AB7D8A2A6FVEK" TargetMode="External"/><Relationship Id="rId273" Type="http://schemas.openxmlformats.org/officeDocument/2006/relationships/hyperlink" Target="consultantplus://offline/ref=20C86CC052AB67E262F45832423C59AAACCD98AD427091C2BCF2718862VDK" TargetMode="External"/><Relationship Id="rId47" Type="http://schemas.openxmlformats.org/officeDocument/2006/relationships/hyperlink" Target="consultantplus://offline/ref=20C86CC052AB67E262F45832423C59AAA4C09FA8467ACCC8B4AB7D8A2AFE3052BA7F3237B1D16AC36AVCK" TargetMode="External"/><Relationship Id="rId68" Type="http://schemas.openxmlformats.org/officeDocument/2006/relationships/hyperlink" Target="consultantplus://offline/ref=20C86CC052AB67E262F45832423C59AAA4C09FA8467ACCC8B4AB7D8A2AFE3052BA7F3237B1D16AC06AV0K" TargetMode="External"/><Relationship Id="rId89" Type="http://schemas.openxmlformats.org/officeDocument/2006/relationships/hyperlink" Target="consultantplus://offline/ref=20C86CC052AB67E262F45832423C59AAA4C19CAD417ECCC8B4AB7D8A2A6FVEK" TargetMode="External"/><Relationship Id="rId112" Type="http://schemas.openxmlformats.org/officeDocument/2006/relationships/hyperlink" Target="consultantplus://offline/ref=20C86CC052AB67E262F45832423C59AAA4C19EA84A79CCC8B4AB7D8A2AFE3052BA7F3237B1D16AC36AVDK" TargetMode="External"/><Relationship Id="rId133" Type="http://schemas.openxmlformats.org/officeDocument/2006/relationships/hyperlink" Target="consultantplus://offline/ref=20C86CC052AB67E262F45832423C59AAA4C194AE477CCCC8B4AB7D8A2AFE3052BA7F3237B1D169CA6AV9K" TargetMode="External"/><Relationship Id="rId154" Type="http://schemas.openxmlformats.org/officeDocument/2006/relationships/hyperlink" Target="consultantplus://offline/ref=20C86CC052AB67E262F45832423C59AAA4CE9CAB457ACCC8B4AB7D8A2AFE3052BA7F3237B1D16AC36AV0K" TargetMode="External"/><Relationship Id="rId175" Type="http://schemas.openxmlformats.org/officeDocument/2006/relationships/hyperlink" Target="consultantplus://offline/ref=20C86CC052AB67E262F45832423C59AAA4CF99A94179CCC8B4AB7D8A2AFE3052BA7F3237B1D16ACB6AVAK" TargetMode="External"/><Relationship Id="rId196" Type="http://schemas.openxmlformats.org/officeDocument/2006/relationships/hyperlink" Target="consultantplus://offline/ref=20C86CC052AB67E262F45832423C59AAA4C09CAE4B7BCCC8B4AB7D8A2AFE3052BA7F3234B36DV0K" TargetMode="External"/><Relationship Id="rId200" Type="http://schemas.openxmlformats.org/officeDocument/2006/relationships/hyperlink" Target="consultantplus://offline/ref=20C86CC052AB67E262F45832423C59AAA4C09CAE4B7BCCC8B4AB7D8A2AFE3052BA7F32316BV7K" TargetMode="External"/><Relationship Id="rId16" Type="http://schemas.openxmlformats.org/officeDocument/2006/relationships/hyperlink" Target="consultantplus://offline/ref=20C86CC052AB67E262F45832423C59AAA4C19BA8427DCCC8B4AB7D8A2AFE3052BA7F3237B1D16AC26AV1K" TargetMode="External"/><Relationship Id="rId221" Type="http://schemas.openxmlformats.org/officeDocument/2006/relationships/hyperlink" Target="consultantplus://offline/ref=20C86CC052AB67E262F45832423C59AAA4C09CAE4B7BCCC8B4AB7D8A2AFE3052BA7F32316BV5K" TargetMode="External"/><Relationship Id="rId242" Type="http://schemas.openxmlformats.org/officeDocument/2006/relationships/hyperlink" Target="consultantplus://offline/ref=20C86CC052AB67E262F45832423C59AAA4C194AE477CCCC8B4AB7D8A2A6FVEK" TargetMode="External"/><Relationship Id="rId263" Type="http://schemas.openxmlformats.org/officeDocument/2006/relationships/hyperlink" Target="consultantplus://offline/ref=20C86CC052AB67E262F45832423C59AAA4CA9DAD417CCCC8B4AB7D8A2AFE3052BA7F3237B1D16BC26AV9K" TargetMode="External"/><Relationship Id="rId284" Type="http://schemas.openxmlformats.org/officeDocument/2006/relationships/hyperlink" Target="consultantplus://offline/ref=20C86CC052AB67E262F45832423C59AAA4C898A8477CCCC8B4AB7D8A2AFE3052BA7F3237B1D16AC36AV8K" TargetMode="External"/><Relationship Id="rId37" Type="http://schemas.openxmlformats.org/officeDocument/2006/relationships/hyperlink" Target="consultantplus://offline/ref=20C86CC052AB67E262F45832423C59AAA4C19BA14172CCC8B4AB7D8A2AFE3052BA7F3237B1D16AC26AV1K" TargetMode="External"/><Relationship Id="rId58" Type="http://schemas.openxmlformats.org/officeDocument/2006/relationships/hyperlink" Target="consultantplus://offline/ref=20C86CC052AB67E262F45832423C59AAA4C19EA84A79CCC8B4AB7D8A2AFE3052BA7F3237B1D16AC36AVDK" TargetMode="External"/><Relationship Id="rId79" Type="http://schemas.openxmlformats.org/officeDocument/2006/relationships/hyperlink" Target="consultantplus://offline/ref=20C86CC052AB67E262F45832423C59AAA4C19EA84A79CCC8B4AB7D8A2AFE3052BA7F3237B1D16AC36AVDK" TargetMode="External"/><Relationship Id="rId102" Type="http://schemas.openxmlformats.org/officeDocument/2006/relationships/hyperlink" Target="consultantplus://offline/ref=20C86CC052AB67E262F45832423C59AAA4CE95AD4273CCC8B4AB7D8A2AFE3052BA7F3237B1D16AC36AV8K" TargetMode="External"/><Relationship Id="rId123" Type="http://schemas.openxmlformats.org/officeDocument/2006/relationships/hyperlink" Target="consultantplus://offline/ref=20C86CC052AB67E262F45832423C59AAA4C19EA84A79CCC8B4AB7D8A2AFE3052BA7F3237B1D16AC36AVDK" TargetMode="External"/><Relationship Id="rId144" Type="http://schemas.openxmlformats.org/officeDocument/2006/relationships/hyperlink" Target="consultantplus://offline/ref=20C86CC052AB67E262F45832423C59AAA4CF95AB477ACCC8B4AB7D8A2AFE3052BA7F3237B1D16AC26AVDK" TargetMode="External"/><Relationship Id="rId90" Type="http://schemas.openxmlformats.org/officeDocument/2006/relationships/hyperlink" Target="consultantplus://offline/ref=20C86CC052AB67E262F45832423C59AAA4CE9CAB457ACCC8B4AB7D8A2AFE3052BA7F3237B1D16AC36AVCK" TargetMode="External"/><Relationship Id="rId165" Type="http://schemas.openxmlformats.org/officeDocument/2006/relationships/hyperlink" Target="consultantplus://offline/ref=20C86CC052AB67E262F45832423C59AAA4C19EA84A79CCC8B4AB7D8A2AFE3052BA7F3237B1D16AC36AVDK" TargetMode="External"/><Relationship Id="rId186" Type="http://schemas.openxmlformats.org/officeDocument/2006/relationships/hyperlink" Target="consultantplus://offline/ref=20C86CC052AB67E262F45832423C59AAA4C194AE477CCCC8B4AB7D8A2AFE3052BA7F3237B1D16ECA6AVCK" TargetMode="External"/><Relationship Id="rId211" Type="http://schemas.openxmlformats.org/officeDocument/2006/relationships/hyperlink" Target="consultantplus://offline/ref=20C86CC052AB67E262F45832423C59AAA4C09CAE4B7BCCC8B4AB7D8A2AFE3052BA7F3234B16DV1K" TargetMode="External"/><Relationship Id="rId232" Type="http://schemas.openxmlformats.org/officeDocument/2006/relationships/hyperlink" Target="consultantplus://offline/ref=20C86CC052AB67E262F45832423C59AAA4C09CAE4B7BCCC8B4AB7D8A2AFE3052BA7F3234B16DV1K" TargetMode="External"/><Relationship Id="rId253" Type="http://schemas.openxmlformats.org/officeDocument/2006/relationships/hyperlink" Target="consultantplus://offline/ref=20C86CC052AB67E262F45832423C59AAA0C89CA8417091C2BCF2718862VDK" TargetMode="External"/><Relationship Id="rId274" Type="http://schemas.openxmlformats.org/officeDocument/2006/relationships/hyperlink" Target="consultantplus://offline/ref=20C86CC052AB67E262F45832423C59AAA4C89FAD4673CCC8B4AB7D8A2A6FVEK" TargetMode="External"/><Relationship Id="rId27" Type="http://schemas.openxmlformats.org/officeDocument/2006/relationships/hyperlink" Target="consultantplus://offline/ref=20C86CC052AB67E262F45832423C59AAA4C19CAD4772CCC8B4AB7D8A2AFE3052BA7F3237B1D16AC06AVBK" TargetMode="External"/><Relationship Id="rId48" Type="http://schemas.openxmlformats.org/officeDocument/2006/relationships/hyperlink" Target="consultantplus://offline/ref=20C86CC052AB67E262F45832423C59AAA4C194AE477CCCC8B4AB7D8A2AFE3052BA7F3237B1D16AC46AVFK" TargetMode="External"/><Relationship Id="rId69" Type="http://schemas.openxmlformats.org/officeDocument/2006/relationships/hyperlink" Target="consultantplus://offline/ref=20C86CC052AB67E262F45832423C59AAA4CC9DAF407FCCC8B4AB7D8A2AFE3052BA7F3237B1D16AC36AVAK" TargetMode="External"/><Relationship Id="rId113" Type="http://schemas.openxmlformats.org/officeDocument/2006/relationships/hyperlink" Target="consultantplus://offline/ref=20C86CC052AB67E262F45832423C59AAA4CF99A94179CCC8B4AB7D8A2AFE3052BA7F3237B1D16AC56AV9K" TargetMode="External"/><Relationship Id="rId134" Type="http://schemas.openxmlformats.org/officeDocument/2006/relationships/hyperlink" Target="consultantplus://offline/ref=20C86CC052AB67E262F45832423C59AAA4C194AE477CCCC8B4AB7D8A2AFE3052BA7F3237B1D16BCA6AVAK" TargetMode="External"/><Relationship Id="rId80" Type="http://schemas.openxmlformats.org/officeDocument/2006/relationships/hyperlink" Target="consultantplus://offline/ref=20C86CC052AB67E262F45832423C59AAA4CD94AA4473CCC8B4AB7D8A2AFE3052BA7F3237B1D16AC36AVFK" TargetMode="External"/><Relationship Id="rId155" Type="http://schemas.openxmlformats.org/officeDocument/2006/relationships/hyperlink" Target="consultantplus://offline/ref=20C86CC052AB67E262F45832423C59AAA4CE9CAB457ACCC8B4AB7D8A2AFE3052BA7F3237B1D16AC06AV8K" TargetMode="External"/><Relationship Id="rId176" Type="http://schemas.openxmlformats.org/officeDocument/2006/relationships/hyperlink" Target="consultantplus://offline/ref=20C86CC052AB67E262F45832423C59AAA4CE95AD4273CCC8B4AB7D8A2AFE3052BA7F3237B1D16AC36AVDK" TargetMode="External"/><Relationship Id="rId197" Type="http://schemas.openxmlformats.org/officeDocument/2006/relationships/hyperlink" Target="consultantplus://offline/ref=20C86CC052AB67E262F45832423C59AAA4C09CAE4B7BCCC8B4AB7D8A2AFE3052BA7F3234B16DV1K" TargetMode="External"/><Relationship Id="rId201" Type="http://schemas.openxmlformats.org/officeDocument/2006/relationships/hyperlink" Target="consultantplus://offline/ref=20C86CC052AB67E262F45832423C59AAA4C09CAE4B7BCCC8B4AB7D8A2AFE3052BA7F32316BV8K" TargetMode="External"/><Relationship Id="rId222" Type="http://schemas.openxmlformats.org/officeDocument/2006/relationships/hyperlink" Target="consultantplus://offline/ref=20C86CC052AB67E262F45832423C59AAA4C09CAE4B7BCCC8B4AB7D8A2AFE3052BA7F32316BV7K" TargetMode="External"/><Relationship Id="rId243" Type="http://schemas.openxmlformats.org/officeDocument/2006/relationships/hyperlink" Target="consultantplus://offline/ref=20C86CC052AB67E262F45832423C59AAA4C19EA84A79CCC8B4AB7D8A2AFE3052BA7F3237B1D16AC36AVDK" TargetMode="External"/><Relationship Id="rId264" Type="http://schemas.openxmlformats.org/officeDocument/2006/relationships/hyperlink" Target="consultantplus://offline/ref=20C86CC052AB67E262F45832423C59AAA2CE95A8477091C2BCF271882DF16F45BD363E36B1D16A6CV7K" TargetMode="External"/><Relationship Id="rId285" Type="http://schemas.openxmlformats.org/officeDocument/2006/relationships/hyperlink" Target="consultantplus://offline/ref=20C86CC052AB67E262F45832423C59AAA4C89BA04B7CCCC8B4AB7D8A2A6FVEK" TargetMode="External"/><Relationship Id="rId17" Type="http://schemas.openxmlformats.org/officeDocument/2006/relationships/hyperlink" Target="consultantplus://offline/ref=20C86CC052AB67E262F45832423C59AAA4C19BA14172CCC8B4AB7D8A2AFE3052BA7F3237B1D16AC26AVDK" TargetMode="External"/><Relationship Id="rId38" Type="http://schemas.openxmlformats.org/officeDocument/2006/relationships/hyperlink" Target="consultantplus://offline/ref=20C86CC052AB67E262F45832423C59AAA4CC9DAF407FCCC8B4AB7D8A2AFE3052BA7F3237B1D16AC26AV1K" TargetMode="External"/><Relationship Id="rId59" Type="http://schemas.openxmlformats.org/officeDocument/2006/relationships/hyperlink" Target="consultantplus://offline/ref=20C86CC052AB67E262F45832423C59AAA4C194AE477CCCC8B4AB7D8A2A6FVEK" TargetMode="External"/><Relationship Id="rId103" Type="http://schemas.openxmlformats.org/officeDocument/2006/relationships/hyperlink" Target="consultantplus://offline/ref=20C86CC052AB67E262F45832423C59AAA4CE95AD4273CCC8B4AB7D8A2AFE3052BA7F3237B1D16AC36AVAK" TargetMode="External"/><Relationship Id="rId124" Type="http://schemas.openxmlformats.org/officeDocument/2006/relationships/hyperlink" Target="consultantplus://offline/ref=20C86CC052AB67E262F45832423C59AAA4C19EA84A79CCC8B4AB7D8A2AFE3052BA7F3237B1D16AC36AVDK" TargetMode="External"/><Relationship Id="rId70" Type="http://schemas.openxmlformats.org/officeDocument/2006/relationships/hyperlink" Target="consultantplus://offline/ref=20C86CC052AB67E262F45832423C59AAA4CF99A94179CCC8B4AB7D8A2AFE3052BA7F3237B1D16AC66AV0K" TargetMode="External"/><Relationship Id="rId91" Type="http://schemas.openxmlformats.org/officeDocument/2006/relationships/hyperlink" Target="consultantplus://offline/ref=20C86CC052AB67E262F45832423C59AAA4C19CAD417ECCC8B4AB7D8A2A6FVEK" TargetMode="External"/><Relationship Id="rId145" Type="http://schemas.openxmlformats.org/officeDocument/2006/relationships/hyperlink" Target="consultantplus://offline/ref=20C86CC052AB67E262F45832423C59AAA4CE9CAB457ACCC8B4AB7D8A2AFE3052BA7F3237B1D16AC36AVFK" TargetMode="External"/><Relationship Id="rId166" Type="http://schemas.openxmlformats.org/officeDocument/2006/relationships/hyperlink" Target="consultantplus://offline/ref=20C86CC052AB67E262F45832423C59AAA4C194AE477CCCC8B4AB7D8A2A6FVEK" TargetMode="External"/><Relationship Id="rId187" Type="http://schemas.openxmlformats.org/officeDocument/2006/relationships/hyperlink" Target="consultantplus://offline/ref=20C86CC052AB67E262F45832423C59AAA4C194AE477CCCC8B4AB7D8A2AFE3052BA7F3237B1D16ECB6AV8K" TargetMode="External"/><Relationship Id="rId1" Type="http://schemas.openxmlformats.org/officeDocument/2006/relationships/styles" Target="styles.xml"/><Relationship Id="rId212" Type="http://schemas.openxmlformats.org/officeDocument/2006/relationships/hyperlink" Target="consultantplus://offline/ref=20C86CC052AB67E262F45832423C59AAA4C09CAE4B7BCCC8B4AB7D8A2AFE3052BA7F32316BV2K" TargetMode="External"/><Relationship Id="rId233" Type="http://schemas.openxmlformats.org/officeDocument/2006/relationships/hyperlink" Target="consultantplus://offline/ref=20C86CC052AB67E262F45832423C59AAA4CF99A94179CCC8B4AB7D8A2AFE3052BA7F3237B1D16BC16AV9K" TargetMode="External"/><Relationship Id="rId254" Type="http://schemas.openxmlformats.org/officeDocument/2006/relationships/hyperlink" Target="consultantplus://offline/ref=20C86CC052AB67E262F45832423C59AAA4C89FAD477ECCC8B4AB7D8A2A6FVEK" TargetMode="External"/><Relationship Id="rId28" Type="http://schemas.openxmlformats.org/officeDocument/2006/relationships/hyperlink" Target="consultantplus://offline/ref=20C86CC052AB67E262F45832423C59AAA4C19EA84A79CCC8B4AB7D8A2AFE3052BA7F3237B1D16AC36AVDK" TargetMode="External"/><Relationship Id="rId49" Type="http://schemas.openxmlformats.org/officeDocument/2006/relationships/hyperlink" Target="consultantplus://offline/ref=20C86CC052AB67E262F45832423C59AAA4CF99A94179CCC8B4AB7D8A2AFE3052BA7F3237B1D16AC66AVDK" TargetMode="External"/><Relationship Id="rId114" Type="http://schemas.openxmlformats.org/officeDocument/2006/relationships/hyperlink" Target="consultantplus://offline/ref=20C86CC052AB67E262F45832423C59AAA4CF99A94179CCC8B4AB7D8A2AFE3052BA7F3237B1D16AC56AVBK" TargetMode="External"/><Relationship Id="rId275" Type="http://schemas.openxmlformats.org/officeDocument/2006/relationships/hyperlink" Target="consultantplus://offline/ref=20C86CC052AB67E262F45832423C59AAA4C89FAD4672CCC8B4AB7D8A2AFE3052BA7F3237B1D16BC06AV1K" TargetMode="External"/><Relationship Id="rId60" Type="http://schemas.openxmlformats.org/officeDocument/2006/relationships/hyperlink" Target="consultantplus://offline/ref=20C86CC052AB67E262F45832423C59AAA4CC9DAF407FCCC8B4AB7D8A2AFE3052BA7F3237B1D16AC36AV8K" TargetMode="External"/><Relationship Id="rId81" Type="http://schemas.openxmlformats.org/officeDocument/2006/relationships/hyperlink" Target="consultantplus://offline/ref=20C86CC052AB67E262F45832423C59AAA4C19BA14172CCC8B4AB7D8A2AFE3052BA7F3237B1D16AC36AVCK" TargetMode="External"/><Relationship Id="rId135" Type="http://schemas.openxmlformats.org/officeDocument/2006/relationships/hyperlink" Target="consultantplus://offline/ref=20C86CC052AB67E262F45832423C59AAA4C194AE477CCCC8B4AB7D8A2A6FVEK" TargetMode="External"/><Relationship Id="rId156" Type="http://schemas.openxmlformats.org/officeDocument/2006/relationships/hyperlink" Target="consultantplus://offline/ref=20C86CC052AB67E262F45832423C59AAA4C09CAA457ACCC8B4AB7D8A2AFE3052BA7F3237B1D16BCB6AV1K" TargetMode="External"/><Relationship Id="rId177" Type="http://schemas.openxmlformats.org/officeDocument/2006/relationships/hyperlink" Target="consultantplus://offline/ref=20C86CC052AB67E262F45832423C59AAA4CE9CAB457ACCC8B4AB7D8A2AFE3052BA7F3237B1D16AC06AVCK" TargetMode="External"/><Relationship Id="rId198" Type="http://schemas.openxmlformats.org/officeDocument/2006/relationships/hyperlink" Target="consultantplus://offline/ref=20C86CC052AB67E262F45832423C59AAA4C09CAE4B7BCCC8B4AB7D8A2AFE3052BA7F32316BV2K" TargetMode="External"/><Relationship Id="rId202" Type="http://schemas.openxmlformats.org/officeDocument/2006/relationships/hyperlink" Target="consultantplus://offline/ref=20C86CC052AB67E262F45832423C59AAA4C09CAE4B7BCCC8B4AB7D8A2AFE3052BA7F323E6BV1K" TargetMode="External"/><Relationship Id="rId223" Type="http://schemas.openxmlformats.org/officeDocument/2006/relationships/hyperlink" Target="consultantplus://offline/ref=20C86CC052AB67E262F45832423C59AAA4C09CAE4B7BCCC8B4AB7D8A2AFE3052BA7F323E6BV1K" TargetMode="External"/><Relationship Id="rId244" Type="http://schemas.openxmlformats.org/officeDocument/2006/relationships/hyperlink" Target="consultantplus://offline/ref=20C86CC052AB67E262F45832423C59AAA4C19EA84A79CCC8B4AB7D8A2AFE3052BA7F3237B1D16AC36AVDK" TargetMode="External"/><Relationship Id="rId18" Type="http://schemas.openxmlformats.org/officeDocument/2006/relationships/hyperlink" Target="consultantplus://offline/ref=20C86CC052AB67E262F45832423C59AAA4C09CA9447ACCC8B4AB7D8A2AFE3052BA7F3237B1D16AC26AV1K" TargetMode="External"/><Relationship Id="rId39" Type="http://schemas.openxmlformats.org/officeDocument/2006/relationships/hyperlink" Target="consultantplus://offline/ref=20C86CC052AB67E262F45832423C59AAA4C19FAA4272CCC8B4AB7D8A2AFE3052BA7F3237B1D16ACB6AVCK" TargetMode="External"/><Relationship Id="rId265" Type="http://schemas.openxmlformats.org/officeDocument/2006/relationships/hyperlink" Target="consultantplus://offline/ref=20C86CC052AB67E262F45832423C59AAA4CA9DAD4172CCC8B4AB7D8A2AFE3052BA7F3237B1D16EC06AVEK" TargetMode="External"/><Relationship Id="rId286" Type="http://schemas.openxmlformats.org/officeDocument/2006/relationships/hyperlink" Target="consultantplus://offline/ref=20C86CC052AB67E262F45832423C59AAA4CA9DAD4B7BCCC8B4AB7D8A2AFE3052BA7F3237B1D16AC06A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49988</Words>
  <Characters>284938</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Гиличинская Ольга Львовна</dc:creator>
  <cp:lastModifiedBy>Admin</cp:lastModifiedBy>
  <cp:revision>2</cp:revision>
  <dcterms:created xsi:type="dcterms:W3CDTF">2016-02-02T10:21:00Z</dcterms:created>
  <dcterms:modified xsi:type="dcterms:W3CDTF">2018-03-15T07:30:00Z</dcterms:modified>
</cp:coreProperties>
</file>